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86" w:rsidRDefault="00113A86" w:rsidP="00113A86">
      <w:pPr>
        <w:rPr>
          <w:rFonts w:ascii="AR BLANCA" w:hAnsi="AR BLANCA"/>
          <w:b/>
          <w:color w:val="FF0000"/>
          <w:sz w:val="40"/>
          <w:szCs w:val="40"/>
        </w:rPr>
      </w:pPr>
    </w:p>
    <w:p w:rsidR="00113A86" w:rsidRDefault="00113A86" w:rsidP="00113A86">
      <w:pPr>
        <w:rPr>
          <w:rFonts w:ascii="AR BLANCA" w:hAnsi="AR BLANCA"/>
          <w:b/>
          <w:color w:val="FF0000"/>
          <w:sz w:val="40"/>
          <w:szCs w:val="40"/>
        </w:rPr>
      </w:pPr>
      <w:r w:rsidRPr="00113A86">
        <w:rPr>
          <w:rFonts w:ascii="AR BLANCA" w:hAnsi="AR BLANCA"/>
          <w:b/>
          <w:color w:val="FF0000"/>
          <w:sz w:val="40"/>
          <w:szCs w:val="40"/>
        </w:rPr>
        <w:drawing>
          <wp:inline distT="0" distB="0" distL="0" distR="0">
            <wp:extent cx="1952625" cy="2038350"/>
            <wp:effectExtent l="0" t="0" r="9525" b="0"/>
            <wp:docPr id="1" name="Obraz 1" descr="Wyszukiwarka placówek pomocowych - 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szukiwarka placówek pomocowych - ilustrac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A86" w:rsidRDefault="00113A86" w:rsidP="00113A86">
      <w:pPr>
        <w:rPr>
          <w:rFonts w:ascii="AR BLANCA" w:hAnsi="AR BLANCA"/>
          <w:b/>
          <w:color w:val="FF0000"/>
          <w:sz w:val="40"/>
          <w:szCs w:val="40"/>
        </w:rPr>
      </w:pPr>
    </w:p>
    <w:p w:rsidR="00113A86" w:rsidRDefault="00113A86" w:rsidP="00113A86">
      <w:pPr>
        <w:rPr>
          <w:rFonts w:ascii="AR BLANCA" w:hAnsi="AR BLANCA"/>
          <w:b/>
          <w:color w:val="FF0000"/>
          <w:sz w:val="40"/>
          <w:szCs w:val="40"/>
        </w:rPr>
      </w:pPr>
    </w:p>
    <w:p w:rsidR="00113A86" w:rsidRPr="00113A86" w:rsidRDefault="00113A86" w:rsidP="00113A86">
      <w:pPr>
        <w:rPr>
          <w:rFonts w:ascii="AR BLANCA" w:hAnsi="AR BLANCA"/>
          <w:b/>
          <w:color w:val="FF0000"/>
          <w:sz w:val="40"/>
          <w:szCs w:val="40"/>
        </w:rPr>
      </w:pPr>
      <w:r w:rsidRPr="00113A86">
        <w:rPr>
          <w:rFonts w:ascii="AR BLANCA" w:hAnsi="AR BLANCA"/>
          <w:b/>
          <w:color w:val="FF0000"/>
          <w:sz w:val="40"/>
          <w:szCs w:val="40"/>
        </w:rPr>
        <w:t>Przemoc w RODZINIE GDZIE SZKUKA</w:t>
      </w:r>
      <w:r w:rsidRPr="00113A86">
        <w:rPr>
          <w:rFonts w:ascii="Cambria" w:hAnsi="Cambria" w:cs="Cambria"/>
          <w:b/>
          <w:color w:val="FF0000"/>
          <w:sz w:val="40"/>
          <w:szCs w:val="40"/>
        </w:rPr>
        <w:t>Ć</w:t>
      </w:r>
      <w:r w:rsidRPr="00113A86">
        <w:rPr>
          <w:rFonts w:ascii="AR BLANCA" w:hAnsi="AR BLANCA"/>
          <w:b/>
          <w:color w:val="FF0000"/>
          <w:sz w:val="40"/>
          <w:szCs w:val="40"/>
        </w:rPr>
        <w:t xml:space="preserve">  POMOCY</w:t>
      </w:r>
    </w:p>
    <w:p w:rsidR="00113A86" w:rsidRPr="00113A86" w:rsidRDefault="00113A86" w:rsidP="00113A86">
      <w:r w:rsidRPr="00113A86">
        <w:t>Doświadczanie przemocy domowej jest złożonym problemem i często do wyjścia z przemocy potrzebna jest pomoc innych osób a nawet wsparcie wielu służb. W sytuacji, w której doświadczamy jakiejkolwiek formy przemocy wskazana jest pomoc z zewnątrz, która pomoże podjąć działania służące ochronie. Ta pomoc może przyjść ze strony przedstawicieli różnych służb - psychologa, prawnika, policjanta, lekarza, pracownika socjalnego. Czasem potrzebni są oni wszyscy naraz. Pomoc psychologiczna wspiera na ścieżce wychodzenia z przemocy. Pomoc prawna pozwala postawić sprawcy granice prawne, które uniemożliwią kontynuowanie przemocy.</w:t>
      </w:r>
    </w:p>
    <w:p w:rsidR="00113A86" w:rsidRPr="00113A86" w:rsidRDefault="00113A86" w:rsidP="00113A86">
      <w:r w:rsidRPr="00113A86">
        <w:rPr>
          <w:b/>
          <w:bCs/>
        </w:rPr>
        <w:t>W tym artykule znajdziesz wskazówki, gdzie i jaką pomoc można uzyskać oraz gdzie szukać szczegółowych informacji o placówkach udzielających pomocy osobom doświadczającym przemocy w rodzinie w Twojej okolicy.</w:t>
      </w:r>
    </w:p>
    <w:p w:rsidR="00113A86" w:rsidRPr="00113A86" w:rsidRDefault="00113A86" w:rsidP="00113A86">
      <w:pPr>
        <w:ind w:left="720"/>
      </w:pPr>
    </w:p>
    <w:p w:rsidR="00113A86" w:rsidRPr="00113A86" w:rsidRDefault="00113A86" w:rsidP="00113A86">
      <w:pPr>
        <w:numPr>
          <w:ilvl w:val="1"/>
          <w:numId w:val="1"/>
        </w:numPr>
      </w:pPr>
      <w:hyperlink r:id="rId6" w:anchor="POLICJA" w:history="1">
        <w:r w:rsidRPr="00113A86">
          <w:rPr>
            <w:rStyle w:val="Hipercze"/>
          </w:rPr>
          <w:t>Policja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7" w:anchor="PROKURATURA" w:history="1">
        <w:r w:rsidRPr="00113A86">
          <w:rPr>
            <w:rStyle w:val="Hipercze"/>
          </w:rPr>
          <w:t>Prokuratura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8" w:anchor="POMOC_SPOLECZNA" w:history="1">
        <w:r w:rsidRPr="00113A86">
          <w:rPr>
            <w:rStyle w:val="Hipercze"/>
          </w:rPr>
          <w:t>Pomoc Społeczna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9" w:anchor="KOMISJA" w:history="1">
        <w:r w:rsidRPr="00113A86">
          <w:rPr>
            <w:rStyle w:val="Hipercze"/>
          </w:rPr>
          <w:t>Gminna Komisja Rozwiązywania Problemów Alkoholowych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10" w:anchor="INTERDYSCYPLINARNY" w:history="1">
        <w:r w:rsidRPr="00113A86">
          <w:rPr>
            <w:rStyle w:val="Hipercze"/>
          </w:rPr>
          <w:t>Zespół interdyscyplinarny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11" w:anchor="ZDROWIE" w:history="1">
        <w:r w:rsidRPr="00113A86">
          <w:rPr>
            <w:rStyle w:val="Hipercze"/>
          </w:rPr>
          <w:t>Służba zdrowia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12" w:anchor="POGOTOWIE" w:history="1">
        <w:r w:rsidRPr="00113A86">
          <w:rPr>
            <w:rStyle w:val="Hipercze"/>
          </w:rPr>
          <w:t>Poradnie Pogotowia Niebieska Linia</w:t>
        </w:r>
      </w:hyperlink>
    </w:p>
    <w:p w:rsidR="00113A86" w:rsidRPr="00113A86" w:rsidRDefault="00113A86" w:rsidP="00113A86">
      <w:pPr>
        <w:numPr>
          <w:ilvl w:val="1"/>
          <w:numId w:val="1"/>
        </w:numPr>
      </w:pPr>
      <w:hyperlink r:id="rId13" w:anchor="TELEFONY" w:history="1">
        <w:r w:rsidRPr="00113A86">
          <w:rPr>
            <w:rStyle w:val="Hipercze"/>
          </w:rPr>
          <w:t>Telefony informacyjno-interwencyjne oraz zaufania</w:t>
        </w:r>
      </w:hyperlink>
    </w:p>
    <w:p w:rsidR="00113A86" w:rsidRPr="00113A86" w:rsidRDefault="00113A86" w:rsidP="00113A86"/>
    <w:p w:rsidR="00113A86" w:rsidRPr="00113A86" w:rsidRDefault="00113A86" w:rsidP="00113A86">
      <w:pPr>
        <w:rPr>
          <w:b/>
          <w:bCs/>
        </w:rPr>
      </w:pPr>
      <w:bookmarkStart w:id="0" w:name="POLICJA"/>
      <w:r w:rsidRPr="00113A86">
        <w:rPr>
          <w:b/>
          <w:bCs/>
        </w:rPr>
        <w:lastRenderedPageBreak/>
        <w:t>POLICJA</w:t>
      </w:r>
      <w:bookmarkEnd w:id="0"/>
    </w:p>
    <w:p w:rsidR="00113A86" w:rsidRPr="00113A86" w:rsidRDefault="00113A86" w:rsidP="00113A86">
      <w:r w:rsidRPr="00113A86">
        <w:t>W trakcie awantury wołaj o pomoc! Uciekaj! Nie pozwól się wpędzić w takie miejsce mieszkania, skąd trudno uciec. Jeśli jest to możliwe zawiadom policję (tel. 997-połączenie bezpłatne lub z telefonu komórkowego 112).</w:t>
      </w:r>
    </w:p>
    <w:p w:rsidR="00113A86" w:rsidRPr="00113A86" w:rsidRDefault="00113A86" w:rsidP="00113A86">
      <w:r w:rsidRPr="00113A86">
        <w:t xml:space="preserve">Policja ustawowo zobowiązana jest do podjęcia stosownych kroków aby osoba doświadczająca przemocy domowej mogła czuć się bezpiecznie w swoim domu. Skuteczna interwencja polega na zatrzymaniu sprawcy, jeśli stwarza zagrożenie dla otoczenia. Domagaj się, aby policjanci wypełnili Niebieską Kartę (specjalna notatka służbowa, więcej o procedurze Niebieskiej Karty dowiesz się </w:t>
      </w:r>
      <w:hyperlink r:id="rId14" w:history="1">
        <w:r w:rsidRPr="00113A86">
          <w:rPr>
            <w:rStyle w:val="Hipercze"/>
          </w:rPr>
          <w:t>TUTAJ</w:t>
        </w:r>
      </w:hyperlink>
      <w:r w:rsidRPr="00113A86">
        <w:t>). Policja powinna cię poinformować, w jaki sposób może ci pomóc oraz zostawić adresy instytucji pomagających osobom podlegającym przemocy domowej.</w:t>
      </w:r>
    </w:p>
    <w:p w:rsidR="00113A86" w:rsidRPr="00113A86" w:rsidRDefault="00113A86" w:rsidP="00113A86">
      <w:r w:rsidRPr="00113A86">
        <w:t>W TRAKCIE INTERWENCJI POLICJI MASZ PRAWO DO:</w:t>
      </w:r>
    </w:p>
    <w:p w:rsidR="00113A86" w:rsidRPr="00113A86" w:rsidRDefault="00113A86" w:rsidP="00113A86">
      <w:pPr>
        <w:numPr>
          <w:ilvl w:val="0"/>
          <w:numId w:val="2"/>
        </w:numPr>
      </w:pPr>
      <w:r w:rsidRPr="00113A86">
        <w:t>uzyskania od policjantów zapewnienia doraźnego bezpieczeństwa. Sprawca powinien być zatrzymany, gdy stwarza zagrożenie dla otoczenia,</w:t>
      </w:r>
    </w:p>
    <w:p w:rsidR="00113A86" w:rsidRPr="00113A86" w:rsidRDefault="00113A86" w:rsidP="00113A86">
      <w:pPr>
        <w:numPr>
          <w:ilvl w:val="0"/>
          <w:numId w:val="2"/>
        </w:numPr>
      </w:pPr>
      <w:r w:rsidRPr="00113A86">
        <w:t>wykorzystania dokumentacji interwencji policyjnych jako dowodów w sprawie karnej przeciw sprawcy przemocy,</w:t>
      </w:r>
    </w:p>
    <w:p w:rsidR="00113A86" w:rsidRPr="00113A86" w:rsidRDefault="00113A86" w:rsidP="00113A86">
      <w:pPr>
        <w:numPr>
          <w:ilvl w:val="0"/>
          <w:numId w:val="2"/>
        </w:numPr>
      </w:pPr>
      <w:r w:rsidRPr="00113A86">
        <w:t>uzyskania informacji, kto przyjechał na wezwanie (numer identyfikacyjny policjantów, nazwa i siedziba jednostki),</w:t>
      </w:r>
    </w:p>
    <w:p w:rsidR="00113A86" w:rsidRPr="00113A86" w:rsidRDefault="00113A86" w:rsidP="00113A86">
      <w:pPr>
        <w:numPr>
          <w:ilvl w:val="0"/>
          <w:numId w:val="2"/>
        </w:numPr>
      </w:pPr>
      <w:r w:rsidRPr="00113A86">
        <w:t>zgłoszenia interweniujących policjantów na świadków w sprawie sądowej.</w:t>
      </w:r>
    </w:p>
    <w:p w:rsidR="00113A86" w:rsidRPr="00113A86" w:rsidRDefault="00113A86" w:rsidP="00113A86">
      <w:r w:rsidRPr="00113A86">
        <w:t>Uwaga!</w:t>
      </w:r>
    </w:p>
    <w:p w:rsidR="00113A86" w:rsidRPr="00113A86" w:rsidRDefault="00113A86" w:rsidP="00113A86">
      <w:pPr>
        <w:numPr>
          <w:ilvl w:val="0"/>
          <w:numId w:val="3"/>
        </w:numPr>
      </w:pPr>
      <w:r w:rsidRPr="00113A86">
        <w:t>Zapisz numery służbowe policjantów oraz datę i godzinę ich przyjazdu - informacje o interwencjach policji stanowią ważne dowody w sprawie karnej</w:t>
      </w:r>
    </w:p>
    <w:p w:rsidR="00113A86" w:rsidRPr="00113A86" w:rsidRDefault="00113A86" w:rsidP="00113A86">
      <w:pPr>
        <w:numPr>
          <w:ilvl w:val="0"/>
          <w:numId w:val="3"/>
        </w:numPr>
      </w:pPr>
      <w:r w:rsidRPr="00113A86">
        <w:t>Jeśli policjanci odmówili pomocy, albo udzielili ją w sposób niewłaściwy, możesz złożyć skargę do Komendanta Komisariatu, Komendanta Rejonowego Policji, Komendanta Wojewódzkiego Policji</w:t>
      </w:r>
    </w:p>
    <w:p w:rsidR="00113A86" w:rsidRPr="00113A86" w:rsidRDefault="00113A86" w:rsidP="00113A86">
      <w:pPr>
        <w:rPr>
          <w:b/>
          <w:bCs/>
        </w:rPr>
      </w:pPr>
      <w:bookmarkStart w:id="1" w:name="PROKURATURA"/>
      <w:r w:rsidRPr="00113A86">
        <w:rPr>
          <w:b/>
          <w:bCs/>
        </w:rPr>
        <w:t>PROKURATURA</w:t>
      </w:r>
      <w:bookmarkEnd w:id="1"/>
    </w:p>
    <w:p w:rsidR="00113A86" w:rsidRPr="00113A86" w:rsidRDefault="00113A86" w:rsidP="00113A86">
      <w:r w:rsidRPr="00113A86">
        <w:t>Zawiadom o popełnieniu przestępstwa prokuraturę lub policję. W przypadku uzasadnionego podejrzenia, że popełniono przestępstwo prokuratura wspólnie z policją ma obowiązek:</w:t>
      </w:r>
    </w:p>
    <w:p w:rsidR="00113A86" w:rsidRPr="00113A86" w:rsidRDefault="00113A86" w:rsidP="00113A86">
      <w:pPr>
        <w:numPr>
          <w:ilvl w:val="0"/>
          <w:numId w:val="4"/>
        </w:numPr>
      </w:pPr>
      <w:r w:rsidRPr="00113A86">
        <w:t>wszcząć postępowanie przygotowawcze w celu sprawdzenia, czy faktycznie popełniono przestępstwo,</w:t>
      </w:r>
    </w:p>
    <w:p w:rsidR="00113A86" w:rsidRPr="00113A86" w:rsidRDefault="00113A86" w:rsidP="00113A86">
      <w:pPr>
        <w:numPr>
          <w:ilvl w:val="0"/>
          <w:numId w:val="4"/>
        </w:numPr>
      </w:pPr>
      <w:r w:rsidRPr="00113A86">
        <w:t>wyjaśnienia okoliczności czynu,</w:t>
      </w:r>
    </w:p>
    <w:p w:rsidR="00113A86" w:rsidRPr="00113A86" w:rsidRDefault="00113A86" w:rsidP="00113A86">
      <w:pPr>
        <w:numPr>
          <w:ilvl w:val="0"/>
          <w:numId w:val="4"/>
        </w:numPr>
      </w:pPr>
      <w:r w:rsidRPr="00113A86">
        <w:t>zebrania i zabezpieczenia dowodów,</w:t>
      </w:r>
    </w:p>
    <w:p w:rsidR="00113A86" w:rsidRPr="00113A86" w:rsidRDefault="00113A86" w:rsidP="00113A86">
      <w:pPr>
        <w:numPr>
          <w:ilvl w:val="0"/>
          <w:numId w:val="4"/>
        </w:numPr>
      </w:pPr>
      <w:r w:rsidRPr="00113A86">
        <w:t>ujęcia sprawcy,</w:t>
      </w:r>
    </w:p>
    <w:p w:rsidR="00113A86" w:rsidRPr="00113A86" w:rsidRDefault="00113A86" w:rsidP="00113A86">
      <w:pPr>
        <w:numPr>
          <w:ilvl w:val="0"/>
          <w:numId w:val="4"/>
        </w:numPr>
      </w:pPr>
      <w:r w:rsidRPr="00113A86">
        <w:t>w uzasadnionym przypadku zastosować środek zapobiegawczy wobec sprawcy przemocy w postaci dozoru policyjnego lub tymczasowego aresztowania.</w:t>
      </w:r>
    </w:p>
    <w:p w:rsidR="00113A86" w:rsidRPr="00113A86" w:rsidRDefault="00113A86" w:rsidP="00113A86">
      <w:r w:rsidRPr="00113A86">
        <w:t>Założenie sprawy karnej jest bezpłatne. Przy zakładaniu sprawy karnej bardzo istotne są następujące dowody:</w:t>
      </w:r>
    </w:p>
    <w:p w:rsidR="00113A86" w:rsidRPr="00113A86" w:rsidRDefault="00113A86" w:rsidP="00113A86">
      <w:pPr>
        <w:numPr>
          <w:ilvl w:val="0"/>
          <w:numId w:val="5"/>
        </w:numPr>
      </w:pPr>
      <w:r w:rsidRPr="00113A86">
        <w:lastRenderedPageBreak/>
        <w:t>zaświadczenia lekarskie (obdukcje lub zaświadczenia lekarskie np. od lekarza pierwszego kontaktu);</w:t>
      </w:r>
    </w:p>
    <w:p w:rsidR="00113A86" w:rsidRPr="00113A86" w:rsidRDefault="00113A86" w:rsidP="00113A86">
      <w:pPr>
        <w:numPr>
          <w:ilvl w:val="0"/>
          <w:numId w:val="5"/>
        </w:numPr>
      </w:pPr>
      <w:r w:rsidRPr="00113A86">
        <w:t>lista świadków - zeznawać w sprawie mogą osoby obce i członkowie rodziny (wystarczy podać dane świadków, nie trzeba pytać ich o zgodę). Osoby, które mogą świadczyć to świadkowie bezpośredni oraz świadkowie za słyszenia – to osoby które nie były bezpośrednimi świadkami sytuacji przemocy domowej jednak znają historię np. z relacji osób doznających przemocy. Warto aby przy liście świadków zaznaczać na jaką konkretnie okoliczność dany świadek ma świadczyć;</w:t>
      </w:r>
    </w:p>
    <w:p w:rsidR="00113A86" w:rsidRPr="00113A86" w:rsidRDefault="00113A86" w:rsidP="00113A86">
      <w:pPr>
        <w:numPr>
          <w:ilvl w:val="0"/>
          <w:numId w:val="5"/>
        </w:numPr>
      </w:pPr>
      <w:r w:rsidRPr="00113A86">
        <w:t>spis interwencji policji;</w:t>
      </w:r>
    </w:p>
    <w:p w:rsidR="00113A86" w:rsidRPr="00113A86" w:rsidRDefault="00113A86" w:rsidP="00113A86">
      <w:pPr>
        <w:numPr>
          <w:ilvl w:val="0"/>
          <w:numId w:val="5"/>
        </w:numPr>
      </w:pPr>
      <w:r w:rsidRPr="00113A86">
        <w:t>sprawozdanie z kasety z nagraniem awantury domowej (polega na dokładnym przepisaniu wszystkiego, co znajduje się na takiej kasecie, bez własnych komentarzy);</w:t>
      </w:r>
    </w:p>
    <w:p w:rsidR="00113A86" w:rsidRPr="00113A86" w:rsidRDefault="00113A86" w:rsidP="00113A86">
      <w:pPr>
        <w:numPr>
          <w:ilvl w:val="0"/>
          <w:numId w:val="5"/>
        </w:numPr>
      </w:pPr>
      <w:r w:rsidRPr="00113A86">
        <w:t>zapisy z dokumentu Niebieska Karta;</w:t>
      </w:r>
    </w:p>
    <w:p w:rsidR="00113A86" w:rsidRPr="00113A86" w:rsidRDefault="00113A86" w:rsidP="00113A86">
      <w:pPr>
        <w:numPr>
          <w:ilvl w:val="0"/>
          <w:numId w:val="5"/>
        </w:numPr>
      </w:pPr>
      <w:r w:rsidRPr="00113A86">
        <w:t>zaświadczenia o braniu udziału w programach pomocowych dla osób doświadczających przemocy domowej.</w:t>
      </w:r>
    </w:p>
    <w:p w:rsidR="00113A86" w:rsidRPr="00113A86" w:rsidRDefault="00113A86" w:rsidP="00113A86">
      <w:r w:rsidRPr="00113A86">
        <w:t>W zależności od oceny zebranego materiału dowodowego postępowanie może zakończyć się skierowaniem aktu oskarżenia do sądu, umorzeniem dochodzenia lub warunkowym umorzeniem.</w:t>
      </w:r>
    </w:p>
    <w:p w:rsidR="00113A86" w:rsidRPr="00113A86" w:rsidRDefault="00113A86" w:rsidP="00113A86">
      <w:pPr>
        <w:rPr>
          <w:b/>
          <w:bCs/>
        </w:rPr>
      </w:pPr>
      <w:bookmarkStart w:id="2" w:name="POMOC_SPOLECZNA"/>
      <w:r w:rsidRPr="00113A86">
        <w:rPr>
          <w:b/>
          <w:bCs/>
        </w:rPr>
        <w:t>POMOC SPOŁECZNA</w:t>
      </w:r>
      <w:bookmarkEnd w:id="2"/>
    </w:p>
    <w:p w:rsidR="00113A86" w:rsidRPr="00113A86" w:rsidRDefault="00113A86" w:rsidP="00113A86">
      <w:r w:rsidRPr="00113A86">
        <w:t>Celem działania pomocy społecznej (zgodnie z ustawą o pomocy społecznej) jest umożliwienie osobom i rodzinom przezwyciężenia trudnych sytuacji życiowych, których same nie są w stanie pokonać, a także zapobieganie powstawaniu tych sytuacji. Pomoc społeczna jest udzielana między innymi w przypadku przemocy w rodzinie.</w:t>
      </w:r>
    </w:p>
    <w:p w:rsidR="00113A86" w:rsidRPr="00113A86" w:rsidRDefault="00BB206E" w:rsidP="00113A86">
      <w:r>
        <w:t xml:space="preserve">Pomocy społecznej udziela się </w:t>
      </w:r>
      <w:r w:rsidR="00113A86" w:rsidRPr="00113A86">
        <w:t xml:space="preserve"> również w przypadku: ubóstwa, sieroctwa, bezdomności, alkoholizmu, narkomanii, bezradności w sprawach opiekuńczo-wychowawczych. Wszystkie te sytuacje mogą sprzyjać występowaniu przemocy wobec bliskich bą</w:t>
      </w:r>
      <w:r>
        <w:t xml:space="preserve">dź z niej wynikać. W strukturach lokalnych działa </w:t>
      </w:r>
      <w:r w:rsidR="003407CA">
        <w:t xml:space="preserve"> Gminny Ośrodek</w:t>
      </w:r>
      <w:r w:rsidR="00113A86" w:rsidRPr="00113A86">
        <w:t xml:space="preserve"> Pomocy Społecznej. Bezpośrednią pomocą rodzinom i osobom potrzebującym zajmują się pracownicy socjalni działający zgodnie z ustaloną rejonizacją. W ramach swoich kompetencji i zadań pomoc społeczna: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przeprowadza wywiad środowiskowy umożliwiający diagnozę sytuacji rodziny lub osoby (Niebieska karta – załącznik do wywiadu);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przygotowuje wszechstronny plan pomocy;</w:t>
      </w:r>
      <w:bookmarkStart w:id="3" w:name="_GoBack"/>
      <w:bookmarkEnd w:id="3"/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monitoruje efekty podjętych działań;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pomaga w załatwianiu spraw urzędowych i innych ważnych spraw bytowych;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udziela szeroko rozumianego poradnictwa, np. prawnego, psychologicznego lub wskazuje miejsca gdzie można uzyskać taką pomoc;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udziela informacji o przysługujących świadczeniach i formach pomocy;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 xml:space="preserve">w uzasadnionych przypadkach: </w:t>
      </w:r>
      <w:r w:rsidRPr="00113A86">
        <w:br/>
        <w:t>     - udziela pomocy finansowej w formie zasiłków stałych, okresowych, celowych;</w:t>
      </w:r>
      <w:r w:rsidRPr="00113A86">
        <w:br/>
        <w:t>     - udziela pomocy rzeczowej np. przekazanie odzieży, żywności;</w:t>
      </w:r>
      <w:r w:rsidRPr="00113A86">
        <w:br/>
        <w:t>     - udziela zasiłków i pożyczek na ekonomiczne usamodzielnienie się;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lastRenderedPageBreak/>
        <w:t>informuje o możliwościach uzyskania pomocy w środowisku lokalnym;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wskazuje miejsca zajmujące się pomaganiem ofiarom przemocy domowej, w tym możliwości otrzymania schronienia np. w schroniskach, hostelach, ośrodkach;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w razie potrzeby bądź na życzenie zainteresowanych zwraca się do policji o podjęcie działań prewencyjnych wobec sprawcy, zgodnie z kompetencjami policji;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w przypadku stwierdzenia bądź podejrzenia popełnienia przestępstwa powiadamia organy ścigania;</w:t>
      </w:r>
    </w:p>
    <w:p w:rsidR="00113A86" w:rsidRPr="00113A86" w:rsidRDefault="00113A86" w:rsidP="00113A86">
      <w:pPr>
        <w:numPr>
          <w:ilvl w:val="0"/>
          <w:numId w:val="6"/>
        </w:numPr>
      </w:pPr>
      <w:r w:rsidRPr="00113A86">
        <w:t>współpracuje z innymi instytucjami i organizacjami.</w:t>
      </w:r>
    </w:p>
    <w:p w:rsidR="00113A86" w:rsidRPr="00113A86" w:rsidRDefault="00113A86" w:rsidP="00113A86">
      <w:pPr>
        <w:rPr>
          <w:b/>
          <w:bCs/>
        </w:rPr>
      </w:pPr>
      <w:bookmarkStart w:id="4" w:name="KOMISJA"/>
      <w:r w:rsidRPr="00113A86">
        <w:rPr>
          <w:b/>
          <w:bCs/>
        </w:rPr>
        <w:t>GMINNA KOMISJA ROZWIĄZYWANIA PROBLEMÓW ALKOHOLOWYCH</w:t>
      </w:r>
      <w:bookmarkEnd w:id="4"/>
    </w:p>
    <w:p w:rsidR="00113A86" w:rsidRPr="00113A86" w:rsidRDefault="00113A86" w:rsidP="00113A86">
      <w:r w:rsidRPr="00113A86">
        <w:t>Gdy aktom przemocy towarzyszy picie alkoholu, możesz powiadomić Gminną Komisję Rozwiązywania Problemów Alkoholowych, która zgodnie z prawem powinna:</w:t>
      </w:r>
    </w:p>
    <w:p w:rsidR="00113A86" w:rsidRPr="00113A86" w:rsidRDefault="00113A86" w:rsidP="00113A86">
      <w:pPr>
        <w:numPr>
          <w:ilvl w:val="0"/>
          <w:numId w:val="7"/>
        </w:numPr>
      </w:pPr>
      <w:r w:rsidRPr="00113A86">
        <w:t>przeprowadzić dokładne rozeznanie sytuacji (wywiad środowiskowy),</w:t>
      </w:r>
    </w:p>
    <w:p w:rsidR="00113A86" w:rsidRPr="00113A86" w:rsidRDefault="00113A86" w:rsidP="00113A86">
      <w:pPr>
        <w:numPr>
          <w:ilvl w:val="0"/>
          <w:numId w:val="7"/>
        </w:numPr>
      </w:pPr>
      <w:r w:rsidRPr="00113A86">
        <w:t>wezwać Twojego partnera/partnerkę na rozmowę ostrzegawczą, informującą o prawnych konsekwencjach stosowania przemocy wobec bliskich,</w:t>
      </w:r>
    </w:p>
    <w:p w:rsidR="00113A86" w:rsidRPr="00113A86" w:rsidRDefault="00113A86" w:rsidP="00113A86">
      <w:pPr>
        <w:numPr>
          <w:ilvl w:val="0"/>
          <w:numId w:val="7"/>
        </w:numPr>
      </w:pPr>
      <w:r w:rsidRPr="00113A86">
        <w:t>w przypadku stwierdzenia bądź podejrzenia popełnienia przestępstwa powiadomić prokuraturę i wnioskować o objęcie rodziny działaniami prewencyjnymi, np. poprzez wizyty dzielnicowego,</w:t>
      </w:r>
    </w:p>
    <w:p w:rsidR="00113A86" w:rsidRPr="00113A86" w:rsidRDefault="00113A86" w:rsidP="00113A86">
      <w:pPr>
        <w:numPr>
          <w:ilvl w:val="0"/>
          <w:numId w:val="7"/>
        </w:numPr>
      </w:pPr>
      <w:r w:rsidRPr="00113A86">
        <w:t>wnioskować do sądu rejonowego o zastosowanie wobec osoby uzależnionej od alkoholu obowiązku poddania się leczeniu w zakładzie lecznictwa odwykowego,</w:t>
      </w:r>
    </w:p>
    <w:p w:rsidR="00113A86" w:rsidRPr="00113A86" w:rsidRDefault="00113A86" w:rsidP="00113A86">
      <w:pPr>
        <w:rPr>
          <w:b/>
          <w:bCs/>
        </w:rPr>
      </w:pPr>
      <w:bookmarkStart w:id="5" w:name="INTERDYSCYPLINARNY"/>
      <w:r w:rsidRPr="00113A86">
        <w:rPr>
          <w:b/>
          <w:bCs/>
        </w:rPr>
        <w:t>ZESPÓŁ INTERDYSCYPLINARNY</w:t>
      </w:r>
      <w:bookmarkEnd w:id="5"/>
    </w:p>
    <w:p w:rsidR="00113A86" w:rsidRPr="00113A86" w:rsidRDefault="00113A86" w:rsidP="00113A86">
      <w:r w:rsidRPr="00113A86">
        <w:t>Zespół Interdyscyplinarny jest powoływany przez wójta, burmistrza lub prezydenta miasta. W skład zespołu interdyscyplinarnego wchodzą przedstawiciele: jednostek organizacyjnych pomocy społecznej, gminnej komisji rozwiązywania problemów alkoholowych, Policji, oświaty, ochrony zdrowia i organizacji pozarządowych. W skład Zespołu Interdyscyplinarnego mogą wchodzić także kuratorzy sądowi jak również prokuratorzy oraz przedstawiciele instytucji działających na rzecz przeciwdziałania przemocy. Obsługę organizacyjno-techniczną Zespołu Interdyscyplinarnego zapewnia ośrodek pomocy społecznej.</w:t>
      </w:r>
    </w:p>
    <w:p w:rsidR="00113A86" w:rsidRPr="00113A86" w:rsidRDefault="00113A86" w:rsidP="00113A86">
      <w:r w:rsidRPr="00113A86">
        <w:t xml:space="preserve">Zespół Interdyscyplinarny powołany został przyjmując sobie za cel zapewnienie bezpieczeństwa, ochronę zdrowia i życia osób dotkniętych przemocą w rodzinie. </w:t>
      </w:r>
      <w:r w:rsidRPr="00113A86">
        <w:br/>
        <w:t>Zadaniem członków Zespołu jest podjęcie działań zmierzających do rozwiązania problemu przemocy w rodzinie, do jego działań należy m.in.</w:t>
      </w:r>
    </w:p>
    <w:p w:rsidR="00113A86" w:rsidRPr="00113A86" w:rsidRDefault="00113A86" w:rsidP="00113A86">
      <w:pPr>
        <w:numPr>
          <w:ilvl w:val="0"/>
          <w:numId w:val="8"/>
        </w:numPr>
      </w:pPr>
      <w:r w:rsidRPr="00113A86">
        <w:t>diagnoza problemu;</w:t>
      </w:r>
    </w:p>
    <w:p w:rsidR="00113A86" w:rsidRPr="00113A86" w:rsidRDefault="00113A86" w:rsidP="00113A86">
      <w:pPr>
        <w:numPr>
          <w:ilvl w:val="0"/>
          <w:numId w:val="8"/>
        </w:numPr>
      </w:pPr>
      <w:r w:rsidRPr="00113A86">
        <w:t>podejmowanie interwencji oraz objęcie wsparciem;</w:t>
      </w:r>
    </w:p>
    <w:p w:rsidR="00113A86" w:rsidRPr="00113A86" w:rsidRDefault="00113A86" w:rsidP="00113A86">
      <w:pPr>
        <w:numPr>
          <w:ilvl w:val="0"/>
          <w:numId w:val="8"/>
        </w:numPr>
      </w:pPr>
      <w:r>
        <w:t xml:space="preserve">zapewnienie </w:t>
      </w:r>
      <w:r w:rsidRPr="00113A86">
        <w:t xml:space="preserve"> pomocy medycznej, psychologicznej, prawnej, socjalnej, zawodowej i rodzinnej;</w:t>
      </w:r>
    </w:p>
    <w:p w:rsidR="00113A86" w:rsidRPr="00113A86" w:rsidRDefault="00113A86" w:rsidP="00113A86">
      <w:pPr>
        <w:numPr>
          <w:ilvl w:val="0"/>
          <w:numId w:val="8"/>
        </w:numPr>
      </w:pPr>
      <w:r w:rsidRPr="00113A86">
        <w:t>zapewnienie bezpiecznego schronienia osobie doświadczającej przemocy ;</w:t>
      </w:r>
    </w:p>
    <w:p w:rsidR="00113A86" w:rsidRPr="00113A86" w:rsidRDefault="00113A86" w:rsidP="00113A86">
      <w:pPr>
        <w:numPr>
          <w:ilvl w:val="0"/>
          <w:numId w:val="8"/>
        </w:numPr>
      </w:pPr>
      <w:r w:rsidRPr="00113A86">
        <w:t>podjęcie działań w zakresie przeprowadzenia badań lekarskich i wydania zaświadczenia lekarskiego dotyczącego aktu przemocy;</w:t>
      </w:r>
    </w:p>
    <w:p w:rsidR="00113A86" w:rsidRPr="00113A86" w:rsidRDefault="00113A86" w:rsidP="00113A86">
      <w:pPr>
        <w:numPr>
          <w:ilvl w:val="0"/>
          <w:numId w:val="8"/>
        </w:numPr>
      </w:pPr>
      <w:r w:rsidRPr="00113A86">
        <w:lastRenderedPageBreak/>
        <w:t>rozpowszechnianie informacji o instytucjach, osobach i możliwościach udzielenia pomocy w środowisku lokalnym.</w:t>
      </w:r>
    </w:p>
    <w:p w:rsidR="00113A86" w:rsidRPr="00113A86" w:rsidRDefault="00113A86" w:rsidP="00113A86">
      <w:r w:rsidRPr="00113A86">
        <w:t>Zgłoszenie przemocy domowej do Zespołu Interdyscyplinarnego następuje poprzez sygnał z instytucji np.: Policja, GOPS, GKRPA, NZOZ, ZPO, Sąd/Kurator, Org. Pozarządowa.</w:t>
      </w:r>
    </w:p>
    <w:p w:rsidR="00113A86" w:rsidRPr="00113A86" w:rsidRDefault="00113A86" w:rsidP="00113A86">
      <w:pPr>
        <w:rPr>
          <w:b/>
          <w:bCs/>
        </w:rPr>
      </w:pPr>
      <w:bookmarkStart w:id="6" w:name="ZDROWIE"/>
      <w:r w:rsidRPr="00113A86">
        <w:rPr>
          <w:b/>
          <w:bCs/>
        </w:rPr>
        <w:t>SŁUŻBA ZDROWIA</w:t>
      </w:r>
      <w:bookmarkEnd w:id="6"/>
    </w:p>
    <w:p w:rsidR="00113A86" w:rsidRPr="00113A86" w:rsidRDefault="00113A86" w:rsidP="00113A86">
      <w:r w:rsidRPr="00113A86">
        <w:t xml:space="preserve">W przypadku przemocy domowej często dochodzi do urazów fizycznych i psychicznych. Osoba pobita powinna zwrócić się do swojego lekarza pierwszego kontaktu o udzielenie pomocy medycznej. Oprócz udzielania pomocy medycznej lekarz jest zobowiązany do wystawienia na prośbę pacjenta zaświadczenia lekarskiego o doznanych obrażeniach i podjętym leczeniu. Przy pobiciu lub gwałcie można również zwrócić się do lekarza sądowego o wydanie obdukcji. Obdukcja jest płatna, takie zaświadczenie może wystawić tylko lekarz do tego uprawniony - lekarz sądowy – uaktualniona lista lekarzy sądowych jest dostępna w wielu miejscach w </w:t>
      </w:r>
      <w:proofErr w:type="spellStart"/>
      <w:r w:rsidRPr="00113A86">
        <w:t>internecie</w:t>
      </w:r>
      <w:proofErr w:type="spellEnd"/>
      <w:r w:rsidRPr="00113A86">
        <w:t xml:space="preserve"> oraz w każdym sądzie rejonowym. Obdukcja oraz zaświadczenie wystawione przez lekarza możesz przedstawić w sądzie lub w prokuraturze jako dowód w sprawie.</w:t>
      </w:r>
    </w:p>
    <w:p w:rsidR="00113A86" w:rsidRPr="00113A86" w:rsidRDefault="00113A86" w:rsidP="00113A86">
      <w:pPr>
        <w:rPr>
          <w:b/>
          <w:bCs/>
        </w:rPr>
      </w:pPr>
      <w:r w:rsidRPr="00113A86">
        <w:rPr>
          <w:b/>
          <w:bCs/>
        </w:rPr>
        <w:t>PROGRAM DLA OSÓB DOZNAJĄCYCH PRZEMOCY W RODZINIE</w:t>
      </w:r>
    </w:p>
    <w:p w:rsidR="00113A86" w:rsidRPr="00113A86" w:rsidRDefault="00113A86" w:rsidP="00113A86">
      <w:r w:rsidRPr="00113A86">
        <w:t>Program skierowany jest do dorosłych osób doznających przemocy w rodzinie. Zakłada, że osoby doświadczające przemocy potrzebują wszechstronnej pomocy nie tylko prawnej, socjalnej, ale również psychologicznej. Ofiary przemocy w rodzinie przejawiają różnego rodzaju trudności natury psychologicznej: poczucie winy, wstydu, niska samoocena, obniżony nastrój, wysoki poziom lęku, czasami myśli samobójcze.</w:t>
      </w:r>
    </w:p>
    <w:p w:rsidR="00113A86" w:rsidRPr="00113A86" w:rsidRDefault="00113A86" w:rsidP="00113A86">
      <w:r w:rsidRPr="00113A86">
        <w:t>Cele programu:</w:t>
      </w:r>
    </w:p>
    <w:p w:rsidR="00113A86" w:rsidRPr="00113A86" w:rsidRDefault="00113A86" w:rsidP="00113A86">
      <w:pPr>
        <w:numPr>
          <w:ilvl w:val="0"/>
          <w:numId w:val="12"/>
        </w:numPr>
      </w:pPr>
      <w:r w:rsidRPr="00113A86">
        <w:t>diagnoza sytuacji klienta: prawna, psychologiczna,</w:t>
      </w:r>
    </w:p>
    <w:p w:rsidR="00113A86" w:rsidRPr="00113A86" w:rsidRDefault="00113A86" w:rsidP="00113A86">
      <w:pPr>
        <w:numPr>
          <w:ilvl w:val="0"/>
          <w:numId w:val="12"/>
        </w:numPr>
      </w:pPr>
      <w:r w:rsidRPr="00113A86">
        <w:t>diagnoza oczekiwań i potrzeb klienta,</w:t>
      </w:r>
    </w:p>
    <w:p w:rsidR="00113A86" w:rsidRPr="00113A86" w:rsidRDefault="00113A86" w:rsidP="00113A86">
      <w:pPr>
        <w:numPr>
          <w:ilvl w:val="0"/>
          <w:numId w:val="12"/>
        </w:numPr>
      </w:pPr>
      <w:r w:rsidRPr="00113A86">
        <w:t>opracowanie planu pomocy adekwatnego do potrzeb i oczekiwań klienta,</w:t>
      </w:r>
    </w:p>
    <w:p w:rsidR="00113A86" w:rsidRPr="00113A86" w:rsidRDefault="00113A86" w:rsidP="00113A86">
      <w:pPr>
        <w:numPr>
          <w:ilvl w:val="0"/>
          <w:numId w:val="12"/>
        </w:numPr>
      </w:pPr>
      <w:r w:rsidRPr="00113A86">
        <w:t>motywowanie klientów do działań obronnych mających na celu zatrzymanie przemocy,</w:t>
      </w:r>
    </w:p>
    <w:p w:rsidR="00113A86" w:rsidRPr="00113A86" w:rsidRDefault="00BB206E" w:rsidP="00113A86">
      <w:pPr>
        <w:numPr>
          <w:ilvl w:val="0"/>
          <w:numId w:val="12"/>
        </w:numPr>
      </w:pPr>
      <w:r>
        <w:t>nauka i trening zachowaj</w:t>
      </w:r>
      <w:r w:rsidR="00113A86" w:rsidRPr="00113A86">
        <w:t xml:space="preserve"> służących przerwaniu przemocy,</w:t>
      </w:r>
    </w:p>
    <w:p w:rsidR="00113A86" w:rsidRPr="00113A86" w:rsidRDefault="00113A86" w:rsidP="00113A86">
      <w:pPr>
        <w:numPr>
          <w:ilvl w:val="0"/>
          <w:numId w:val="12"/>
        </w:numPr>
      </w:pPr>
      <w:r w:rsidRPr="00113A86">
        <w:t>edukacja w zakresie zjawiska przemocy w rodzinie.</w:t>
      </w:r>
    </w:p>
    <w:p w:rsidR="00113A86" w:rsidRPr="00113A86" w:rsidRDefault="00113A86" w:rsidP="00113A86">
      <w:r w:rsidRPr="00113A86">
        <w:t>Powyższe cele realizowane są w czasie konsultacji indywidualnych oraz spotkań grupowych.</w:t>
      </w:r>
    </w:p>
    <w:p w:rsidR="00113A86" w:rsidRPr="00113A86" w:rsidRDefault="00113A86" w:rsidP="00113A86">
      <w:pPr>
        <w:rPr>
          <w:b/>
          <w:bCs/>
        </w:rPr>
      </w:pPr>
      <w:r w:rsidRPr="00113A86">
        <w:rPr>
          <w:b/>
          <w:bCs/>
        </w:rPr>
        <w:t>POMOC PRAWNA</w:t>
      </w:r>
    </w:p>
    <w:p w:rsidR="00113A86" w:rsidRPr="00113A86" w:rsidRDefault="00113A86" w:rsidP="00113A86">
      <w:r w:rsidRPr="00113A86">
        <w:t>Prawnik Ogólnopolskiego Pogotowia dla Ofiar Przemocy w Rodzinie udziela porad przez telefon oraz w czasie spotkań indywidualnych z klientami objętymi programem pomocy psychologicznej.</w:t>
      </w:r>
    </w:p>
    <w:p w:rsidR="00113A86" w:rsidRPr="00113A86" w:rsidRDefault="00113A86" w:rsidP="00113A86">
      <w:r w:rsidRPr="00113A86">
        <w:t>Klienci Pogotowia mogą uzyskać pomoc w :</w:t>
      </w:r>
    </w:p>
    <w:p w:rsidR="00113A86" w:rsidRPr="00113A86" w:rsidRDefault="00113A86" w:rsidP="00113A86">
      <w:pPr>
        <w:numPr>
          <w:ilvl w:val="0"/>
          <w:numId w:val="13"/>
        </w:numPr>
      </w:pPr>
      <w:r w:rsidRPr="00113A86">
        <w:t>zapoznaniu się z przysługującymi prawami,</w:t>
      </w:r>
    </w:p>
    <w:p w:rsidR="00113A86" w:rsidRPr="00113A86" w:rsidRDefault="00113A86" w:rsidP="00113A86">
      <w:pPr>
        <w:numPr>
          <w:ilvl w:val="0"/>
          <w:numId w:val="13"/>
        </w:numPr>
      </w:pPr>
      <w:r w:rsidRPr="00113A86">
        <w:t>znalezieniu właściwych rozwiązań prawnych,</w:t>
      </w:r>
    </w:p>
    <w:p w:rsidR="00113A86" w:rsidRDefault="00113A86" w:rsidP="00113A86">
      <w:pPr>
        <w:numPr>
          <w:ilvl w:val="0"/>
          <w:numId w:val="13"/>
        </w:numPr>
      </w:pPr>
      <w:r w:rsidRPr="00113A86">
        <w:t>napisaniu odpowiedniego pisma do sądu, instytucji czy urzędu.</w:t>
      </w:r>
    </w:p>
    <w:p w:rsidR="00BB206E" w:rsidRPr="00113A86" w:rsidRDefault="00BB206E" w:rsidP="00BB206E">
      <w:pPr>
        <w:ind w:left="720"/>
      </w:pPr>
    </w:p>
    <w:p w:rsidR="00113A86" w:rsidRPr="00113A86" w:rsidRDefault="00113A86" w:rsidP="00113A86">
      <w:pPr>
        <w:rPr>
          <w:b/>
          <w:bCs/>
        </w:rPr>
      </w:pPr>
      <w:bookmarkStart w:id="7" w:name="TELEFONY"/>
      <w:r w:rsidRPr="00113A86">
        <w:rPr>
          <w:b/>
          <w:bCs/>
        </w:rPr>
        <w:lastRenderedPageBreak/>
        <w:t>TELEFONY INFORMACYJNO-INTERWENCYJNE ORAZ ZAUFANIA I WSPARCIA</w:t>
      </w:r>
      <w:bookmarkEnd w:id="7"/>
    </w:p>
    <w:p w:rsidR="00113A86" w:rsidRPr="00113A86" w:rsidRDefault="00113A86" w:rsidP="00113A86"/>
    <w:p w:rsidR="00113A86" w:rsidRPr="00113A86" w:rsidRDefault="00113A86" w:rsidP="00BB206E">
      <w:pPr>
        <w:numPr>
          <w:ilvl w:val="0"/>
          <w:numId w:val="14"/>
        </w:numPr>
      </w:pPr>
      <w:r w:rsidRPr="00113A86">
        <w:t>Ogólnopolski Telefon dla Ofiar Przemocy w Rodzinie - 800 12 00 02</w:t>
      </w:r>
    </w:p>
    <w:p w:rsidR="00113A86" w:rsidRDefault="00113A86" w:rsidP="00113A86">
      <w:pPr>
        <w:numPr>
          <w:ilvl w:val="0"/>
          <w:numId w:val="14"/>
        </w:numPr>
      </w:pPr>
      <w:r w:rsidRPr="00113A86">
        <w:t>Istnieje także wiele lokalnych telefonów działających m.in. przy Centrach Interwencji Kryzysowej oraz w ramach działalności lokalnych organizacji pomocowych</w:t>
      </w:r>
    </w:p>
    <w:p w:rsidR="00BB206E" w:rsidRDefault="00BB206E" w:rsidP="00113A86">
      <w:pPr>
        <w:numPr>
          <w:ilvl w:val="0"/>
          <w:numId w:val="14"/>
        </w:numPr>
      </w:pPr>
      <w:r>
        <w:t>Punkt informacyjno- konsultacyjny dla ofiar przemocy i osób uzależnionych  działający przy Ośrodku Pomocy Społecznej w Łabowej  :</w:t>
      </w:r>
    </w:p>
    <w:p w:rsidR="00BB206E" w:rsidRDefault="00BB206E" w:rsidP="00113A86">
      <w:pPr>
        <w:numPr>
          <w:ilvl w:val="0"/>
          <w:numId w:val="14"/>
        </w:numPr>
      </w:pPr>
      <w:r>
        <w:t>- Psycholog  przyjmuje w każdy poniedziałek  w godzinach od  16</w:t>
      </w:r>
      <w:r>
        <w:rPr>
          <w:vertAlign w:val="superscript"/>
        </w:rPr>
        <w:t>30</w:t>
      </w:r>
      <w:r>
        <w:t xml:space="preserve"> - 18</w:t>
      </w:r>
      <w:r>
        <w:rPr>
          <w:vertAlign w:val="superscript"/>
        </w:rPr>
        <w:t>30</w:t>
      </w:r>
    </w:p>
    <w:p w:rsidR="00BB206E" w:rsidRPr="00113A86" w:rsidRDefault="00BB206E" w:rsidP="00113A86">
      <w:pPr>
        <w:numPr>
          <w:ilvl w:val="0"/>
          <w:numId w:val="14"/>
        </w:numPr>
      </w:pPr>
      <w:r>
        <w:t xml:space="preserve">- Radca prany przyjmuje w każdy  wtorek w godzinach od 16-18-stej </w:t>
      </w:r>
    </w:p>
    <w:p w:rsidR="005746A6" w:rsidRDefault="005746A6"/>
    <w:sectPr w:rsidR="0057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4AB6"/>
    <w:multiLevelType w:val="multilevel"/>
    <w:tmpl w:val="E330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4288F"/>
    <w:multiLevelType w:val="multilevel"/>
    <w:tmpl w:val="4850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327C3"/>
    <w:multiLevelType w:val="multilevel"/>
    <w:tmpl w:val="32C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54E0F"/>
    <w:multiLevelType w:val="multilevel"/>
    <w:tmpl w:val="B0E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B7BDD"/>
    <w:multiLevelType w:val="multilevel"/>
    <w:tmpl w:val="5CC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B78B3"/>
    <w:multiLevelType w:val="multilevel"/>
    <w:tmpl w:val="72A8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05CDA"/>
    <w:multiLevelType w:val="multilevel"/>
    <w:tmpl w:val="AC82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0D5E"/>
    <w:multiLevelType w:val="multilevel"/>
    <w:tmpl w:val="1A8E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A22FC"/>
    <w:multiLevelType w:val="multilevel"/>
    <w:tmpl w:val="A598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81AF2"/>
    <w:multiLevelType w:val="multilevel"/>
    <w:tmpl w:val="C7B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424B7"/>
    <w:multiLevelType w:val="multilevel"/>
    <w:tmpl w:val="6398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80306"/>
    <w:multiLevelType w:val="multilevel"/>
    <w:tmpl w:val="473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91730"/>
    <w:multiLevelType w:val="multilevel"/>
    <w:tmpl w:val="68FC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00C5B"/>
    <w:multiLevelType w:val="multilevel"/>
    <w:tmpl w:val="40EE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94168"/>
    <w:multiLevelType w:val="multilevel"/>
    <w:tmpl w:val="CCE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86"/>
    <w:rsid w:val="00113A86"/>
    <w:rsid w:val="003407CA"/>
    <w:rsid w:val="005746A6"/>
    <w:rsid w:val="00B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F384D-998D-4285-8774-DC689D7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3A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bieskalinia.pl/pomoc/gdzie-szukac-pomocy" TargetMode="External"/><Relationship Id="rId13" Type="http://schemas.openxmlformats.org/officeDocument/2006/relationships/hyperlink" Target="http://www.niebieskalinia.pl/pomoc/gdzie-szukac-pomo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ebieskalinia.pl/pomoc/gdzie-szukac-pomocy" TargetMode="External"/><Relationship Id="rId12" Type="http://schemas.openxmlformats.org/officeDocument/2006/relationships/hyperlink" Target="http://www.niebieskalinia.pl/pomoc/gdzie-szukac-pomo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iebieskalinia.pl/pomoc/gdzie-szukac-pomocy" TargetMode="External"/><Relationship Id="rId11" Type="http://schemas.openxmlformats.org/officeDocument/2006/relationships/hyperlink" Target="http://www.niebieskalinia.pl/pomoc/gdzie-szukac-pomocy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niebieskalinia.pl/pomoc/gdzie-szukac-pomo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ebieskalinia.pl/pomoc/gdzie-szukac-pomocy" TargetMode="External"/><Relationship Id="rId14" Type="http://schemas.openxmlformats.org/officeDocument/2006/relationships/hyperlink" Target="http://www.niebieskalinia.pl/serwis-prawny/akty-prawne/rozporzadzenia/niebieska-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1726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cp:lastPrinted>2018-04-06T08:15:00Z</cp:lastPrinted>
  <dcterms:created xsi:type="dcterms:W3CDTF">2018-04-06T07:55:00Z</dcterms:created>
  <dcterms:modified xsi:type="dcterms:W3CDTF">2018-04-06T08:16:00Z</dcterms:modified>
</cp:coreProperties>
</file>