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DC" w:rsidRDefault="00FB0EDC" w:rsidP="00FB0EDC">
      <w:pPr>
        <w:spacing w:after="0" w:line="360" w:lineRule="auto"/>
        <w:jc w:val="center"/>
        <w:outlineLvl w:val="1"/>
        <w:rPr>
          <w:rFonts w:eastAsia="Times New Roman"/>
          <w:b/>
          <w:bCs/>
          <w:iCs w:val="0"/>
          <w:sz w:val="36"/>
          <w:szCs w:val="36"/>
          <w:lang w:eastAsia="pl-PL"/>
        </w:rPr>
      </w:pPr>
      <w:bookmarkStart w:id="0" w:name="_Hlk486313146"/>
      <w:r w:rsidRPr="0029370F">
        <w:rPr>
          <w:rFonts w:eastAsia="Times New Roman"/>
          <w:b/>
          <w:bCs/>
          <w:iCs w:val="0"/>
          <w:sz w:val="36"/>
          <w:szCs w:val="36"/>
          <w:lang w:eastAsia="pl-PL"/>
        </w:rPr>
        <w:t>Świadczenia</w:t>
      </w:r>
      <w:r>
        <w:rPr>
          <w:rFonts w:eastAsia="Times New Roman"/>
          <w:b/>
          <w:bCs/>
          <w:iCs w:val="0"/>
          <w:sz w:val="36"/>
          <w:szCs w:val="36"/>
          <w:lang w:eastAsia="pl-PL"/>
        </w:rPr>
        <w:t xml:space="preserve"> rodzinne wraz z dodatkami </w:t>
      </w:r>
    </w:p>
    <w:p w:rsidR="00FB0EDC" w:rsidRPr="0029370F" w:rsidRDefault="00FB0EDC" w:rsidP="00FB0EDC">
      <w:pPr>
        <w:spacing w:after="0" w:line="360" w:lineRule="auto"/>
        <w:jc w:val="center"/>
        <w:outlineLvl w:val="1"/>
        <w:rPr>
          <w:rFonts w:eastAsia="Times New Roman"/>
          <w:b/>
          <w:bCs/>
          <w:iCs w:val="0"/>
          <w:sz w:val="36"/>
          <w:szCs w:val="36"/>
          <w:lang w:eastAsia="pl-PL"/>
        </w:rPr>
      </w:pPr>
      <w:r>
        <w:rPr>
          <w:rFonts w:eastAsia="Times New Roman"/>
          <w:b/>
          <w:bCs/>
          <w:iCs w:val="0"/>
          <w:sz w:val="36"/>
          <w:szCs w:val="36"/>
          <w:lang w:eastAsia="pl-PL"/>
        </w:rPr>
        <w:t>w Gminie Łabowa</w:t>
      </w:r>
    </w:p>
    <w:p w:rsidR="00FB0EDC" w:rsidRDefault="00FB0EDC" w:rsidP="00B42F09">
      <w:pPr>
        <w:spacing w:after="0" w:line="360" w:lineRule="auto"/>
        <w:ind w:firstLine="709"/>
        <w:jc w:val="both"/>
        <w:rPr>
          <w:rFonts w:eastAsia="Times New Roman"/>
          <w:b/>
          <w:bCs/>
          <w:iCs w:val="0"/>
          <w:lang w:eastAsia="pl-PL"/>
        </w:rPr>
      </w:pPr>
      <w:r>
        <w:rPr>
          <w:rFonts w:eastAsia="Times New Roman"/>
          <w:iCs w:val="0"/>
          <w:lang w:eastAsia="pl-PL"/>
        </w:rPr>
        <w:t>Wnioski</w:t>
      </w:r>
      <w:r w:rsidRPr="00401493">
        <w:rPr>
          <w:rFonts w:eastAsia="Times New Roman"/>
          <w:iCs w:val="0"/>
          <w:lang w:eastAsia="pl-PL"/>
        </w:rPr>
        <w:t xml:space="preserve"> o </w:t>
      </w:r>
      <w:r>
        <w:rPr>
          <w:rFonts w:eastAsia="Times New Roman"/>
          <w:iCs w:val="0"/>
          <w:lang w:eastAsia="pl-PL"/>
        </w:rPr>
        <w:t xml:space="preserve">ustalenie prawa do świadczenia rodzinnego wraz z dodatkami na okres zasiłkowy </w:t>
      </w:r>
      <w:r w:rsidRPr="00FB0EDC">
        <w:rPr>
          <w:rFonts w:eastAsia="Times New Roman"/>
          <w:b/>
          <w:iCs w:val="0"/>
          <w:lang w:eastAsia="pl-PL"/>
        </w:rPr>
        <w:t>2017/2018</w:t>
      </w:r>
      <w:r>
        <w:rPr>
          <w:rFonts w:eastAsia="Times New Roman"/>
          <w:iCs w:val="0"/>
          <w:lang w:eastAsia="pl-PL"/>
        </w:rPr>
        <w:t xml:space="preserve"> będą przyjmowane</w:t>
      </w:r>
      <w:r w:rsidRPr="00401493">
        <w:rPr>
          <w:rFonts w:eastAsia="Times New Roman"/>
          <w:iCs w:val="0"/>
          <w:lang w:eastAsia="pl-PL"/>
        </w:rPr>
        <w:t xml:space="preserve"> </w:t>
      </w:r>
      <w:r>
        <w:rPr>
          <w:rFonts w:eastAsia="Times New Roman"/>
          <w:iCs w:val="0"/>
          <w:lang w:eastAsia="pl-PL"/>
        </w:rPr>
        <w:t>od dnia</w:t>
      </w:r>
      <w:r w:rsidRPr="00496D8B">
        <w:rPr>
          <w:rFonts w:eastAsia="Times New Roman"/>
          <w:b/>
          <w:iCs w:val="0"/>
          <w:lang w:eastAsia="pl-PL"/>
        </w:rPr>
        <w:t xml:space="preserve"> 1 </w:t>
      </w:r>
      <w:r>
        <w:rPr>
          <w:rFonts w:eastAsia="Times New Roman"/>
          <w:b/>
          <w:iCs w:val="0"/>
          <w:lang w:eastAsia="pl-PL"/>
        </w:rPr>
        <w:t xml:space="preserve">września </w:t>
      </w:r>
      <w:r w:rsidRPr="00496D8B">
        <w:rPr>
          <w:rFonts w:eastAsia="Times New Roman"/>
          <w:b/>
          <w:iCs w:val="0"/>
          <w:lang w:eastAsia="pl-PL"/>
        </w:rPr>
        <w:t>2017 r.</w:t>
      </w:r>
      <w:r>
        <w:rPr>
          <w:rFonts w:eastAsia="Times New Roman"/>
          <w:iCs w:val="0"/>
          <w:lang w:eastAsia="pl-PL"/>
        </w:rPr>
        <w:t xml:space="preserve"> </w:t>
      </w:r>
      <w:r w:rsidRPr="00401493">
        <w:rPr>
          <w:rFonts w:eastAsia="Times New Roman"/>
          <w:iCs w:val="0"/>
          <w:lang w:eastAsia="pl-PL"/>
        </w:rPr>
        <w:t xml:space="preserve">w </w:t>
      </w:r>
      <w:r>
        <w:rPr>
          <w:rFonts w:eastAsia="Times New Roman"/>
          <w:iCs w:val="0"/>
          <w:lang w:eastAsia="pl-PL"/>
        </w:rPr>
        <w:t xml:space="preserve">Ośrodku Pomocy Społecznej, </w:t>
      </w:r>
      <w:r w:rsidRPr="00FB0EDC">
        <w:rPr>
          <w:rFonts w:eastAsia="Times New Roman"/>
          <w:b/>
          <w:iCs w:val="0"/>
          <w:lang w:eastAsia="pl-PL"/>
        </w:rPr>
        <w:t>pokój nr 5</w:t>
      </w:r>
      <w:r>
        <w:rPr>
          <w:rFonts w:eastAsia="Times New Roman"/>
          <w:iCs w:val="0"/>
          <w:lang w:eastAsia="pl-PL"/>
        </w:rPr>
        <w:t xml:space="preserve">, w godzinach pracy Ośrodka. </w:t>
      </w:r>
      <w:r>
        <w:rPr>
          <w:rFonts w:eastAsia="Times New Roman"/>
          <w:b/>
          <w:bCs/>
          <w:iCs w:val="0"/>
          <w:lang w:eastAsia="pl-PL"/>
        </w:rPr>
        <w:t xml:space="preserve"> </w:t>
      </w:r>
    </w:p>
    <w:p w:rsidR="00FB0EDC" w:rsidRPr="00E417F0" w:rsidRDefault="00FB0EDC" w:rsidP="00B42F09">
      <w:pPr>
        <w:spacing w:after="0" w:line="360" w:lineRule="auto"/>
        <w:ind w:firstLine="709"/>
        <w:jc w:val="both"/>
        <w:rPr>
          <w:rFonts w:eastAsia="Times New Roman"/>
          <w:iCs w:val="0"/>
          <w:lang w:eastAsia="pl-PL"/>
        </w:rPr>
      </w:pPr>
      <w:r w:rsidRPr="00401493">
        <w:rPr>
          <w:rFonts w:eastAsia="Times New Roman"/>
          <w:iCs w:val="0"/>
          <w:lang w:eastAsia="pl-PL"/>
        </w:rPr>
        <w:t xml:space="preserve">Elektroniczną wersję wniosku (e-wniosek) będzie można przekazać za pomocą portalu </w:t>
      </w:r>
      <w:hyperlink r:id="rId8" w:tgtFrame="_blank" w:history="1">
        <w:r w:rsidRPr="00401493">
          <w:rPr>
            <w:rFonts w:eastAsia="Times New Roman"/>
            <w:iCs w:val="0"/>
            <w:color w:val="0000FF"/>
            <w:u w:val="single"/>
            <w:lang w:eastAsia="pl-PL"/>
          </w:rPr>
          <w:t>Empatia</w:t>
        </w:r>
      </w:hyperlink>
      <w:r w:rsidRPr="00401493">
        <w:rPr>
          <w:rFonts w:eastAsia="Times New Roman"/>
          <w:iCs w:val="0"/>
          <w:lang w:eastAsia="pl-PL"/>
        </w:rPr>
        <w:t>, PUE ZUS oraz bankowości elektronicznej.</w:t>
      </w:r>
    </w:p>
    <w:bookmarkEnd w:id="0"/>
    <w:p w:rsidR="00FB0EDC" w:rsidRPr="00827258" w:rsidRDefault="00FB0EDC" w:rsidP="00FB0EDC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iCs w:val="0"/>
          <w:sz w:val="28"/>
          <w:szCs w:val="28"/>
          <w:lang w:eastAsia="pl-PL"/>
        </w:rPr>
      </w:pPr>
      <w:r>
        <w:rPr>
          <w:rFonts w:eastAsia="Times New Roman"/>
          <w:b/>
          <w:bCs/>
          <w:iCs w:val="0"/>
          <w:sz w:val="28"/>
          <w:szCs w:val="28"/>
          <w:lang w:eastAsia="pl-PL"/>
        </w:rPr>
        <w:t>Świadczenia rodzinne wraz z dodatkami</w:t>
      </w:r>
    </w:p>
    <w:p w:rsidR="0092040D" w:rsidRPr="0092040D" w:rsidRDefault="0092040D" w:rsidP="0092040D">
      <w:pPr>
        <w:spacing w:before="100" w:beforeAutospacing="1" w:after="100" w:afterAutospacing="1" w:line="240" w:lineRule="auto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b/>
          <w:bCs/>
          <w:iCs w:val="0"/>
          <w:lang w:eastAsia="pl-PL"/>
        </w:rPr>
        <w:t>Świadczeniami rodzinnymi są:</w:t>
      </w:r>
    </w:p>
    <w:p w:rsidR="0092040D" w:rsidRPr="0092040D" w:rsidRDefault="0092040D" w:rsidP="0092040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/>
          <w:b/>
          <w:iCs w:val="0"/>
          <w:lang w:eastAsia="pl-PL"/>
        </w:rPr>
      </w:pPr>
      <w:r w:rsidRPr="0092040D">
        <w:rPr>
          <w:rFonts w:eastAsia="Times New Roman"/>
          <w:b/>
          <w:iCs w:val="0"/>
          <w:lang w:eastAsia="pl-PL"/>
        </w:rPr>
        <w:t>Zasiłek rodziny oraz dodatki do zasiłku rodzinnego,</w:t>
      </w:r>
    </w:p>
    <w:p w:rsidR="0092040D" w:rsidRPr="0092040D" w:rsidRDefault="0092040D" w:rsidP="0092040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/>
          <w:b/>
          <w:iCs w:val="0"/>
          <w:lang w:eastAsia="pl-PL"/>
        </w:rPr>
      </w:pPr>
      <w:hyperlink r:id="rId9" w:history="1">
        <w:r w:rsidRPr="0092040D">
          <w:rPr>
            <w:rFonts w:eastAsia="Times New Roman"/>
            <w:b/>
            <w:iCs w:val="0"/>
            <w:lang w:eastAsia="pl-PL"/>
          </w:rPr>
          <w:t>Jednorazowa zapomoga z tytułu urodzenia się dziecka,</w:t>
        </w:r>
      </w:hyperlink>
    </w:p>
    <w:p w:rsidR="0092040D" w:rsidRPr="0092040D" w:rsidRDefault="00B76FF1" w:rsidP="0092040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/>
          <w:b/>
          <w:iCs w:val="0"/>
          <w:lang w:eastAsia="pl-PL"/>
        </w:rPr>
      </w:pPr>
      <w:r>
        <w:rPr>
          <w:rFonts w:eastAsia="Times New Roman"/>
          <w:b/>
          <w:iCs w:val="0"/>
          <w:lang w:eastAsia="pl-PL"/>
        </w:rPr>
        <w:t>Ś</w:t>
      </w:r>
      <w:r w:rsidR="0092040D" w:rsidRPr="0092040D">
        <w:rPr>
          <w:rFonts w:eastAsia="Times New Roman"/>
          <w:b/>
          <w:iCs w:val="0"/>
          <w:lang w:eastAsia="pl-PL"/>
        </w:rPr>
        <w:t>wiadczenia opiekuńcze:</w:t>
      </w:r>
      <w:hyperlink r:id="rId10" w:history="1">
        <w:r w:rsidR="0092040D" w:rsidRPr="0092040D">
          <w:rPr>
            <w:rFonts w:eastAsia="Times New Roman"/>
            <w:b/>
            <w:iCs w:val="0"/>
            <w:lang w:eastAsia="pl-PL"/>
          </w:rPr>
          <w:t xml:space="preserve"> </w:t>
        </w:r>
      </w:hyperlink>
      <w:hyperlink r:id="rId11" w:history="1">
        <w:r w:rsidR="0092040D" w:rsidRPr="0092040D">
          <w:rPr>
            <w:rFonts w:eastAsia="Times New Roman"/>
            <w:b/>
            <w:iCs w:val="0"/>
            <w:lang w:eastAsia="pl-PL"/>
          </w:rPr>
          <w:t>zasiłek pielęgnacyjny</w:t>
        </w:r>
      </w:hyperlink>
      <w:r w:rsidR="0092040D" w:rsidRPr="0092040D">
        <w:rPr>
          <w:rFonts w:eastAsia="Times New Roman"/>
          <w:b/>
          <w:iCs w:val="0"/>
          <w:lang w:eastAsia="pl-PL"/>
        </w:rPr>
        <w:t xml:space="preserve"> ,</w:t>
      </w:r>
      <w:hyperlink r:id="rId12" w:history="1">
        <w:r w:rsidR="0092040D" w:rsidRPr="0092040D">
          <w:rPr>
            <w:rFonts w:eastAsia="Times New Roman"/>
            <w:b/>
            <w:iCs w:val="0"/>
            <w:lang w:eastAsia="pl-PL"/>
          </w:rPr>
          <w:t xml:space="preserve"> </w:t>
        </w:r>
      </w:hyperlink>
      <w:hyperlink r:id="rId13" w:history="1">
        <w:r w:rsidR="0092040D" w:rsidRPr="0092040D">
          <w:rPr>
            <w:rFonts w:eastAsia="Times New Roman"/>
            <w:b/>
            <w:iCs w:val="0"/>
            <w:lang w:eastAsia="pl-PL"/>
          </w:rPr>
          <w:t>świadczenie pielęgnacyjne</w:t>
        </w:r>
      </w:hyperlink>
      <w:r w:rsidR="0092040D" w:rsidRPr="0092040D">
        <w:rPr>
          <w:rFonts w:eastAsia="Times New Roman"/>
          <w:b/>
          <w:iCs w:val="0"/>
          <w:lang w:eastAsia="pl-PL"/>
        </w:rPr>
        <w:t xml:space="preserve"> i</w:t>
      </w:r>
      <w:r w:rsidR="0092040D">
        <w:rPr>
          <w:rFonts w:eastAsia="Times New Roman"/>
          <w:b/>
          <w:iCs w:val="0"/>
          <w:lang w:eastAsia="pl-PL"/>
        </w:rPr>
        <w:t> </w:t>
      </w:r>
      <w:hyperlink r:id="rId14" w:history="1">
        <w:r w:rsidR="0092040D" w:rsidRPr="0092040D">
          <w:rPr>
            <w:rFonts w:eastAsia="Times New Roman"/>
            <w:b/>
            <w:iCs w:val="0"/>
            <w:lang w:eastAsia="pl-PL"/>
          </w:rPr>
          <w:t>specjalny zasiłek opiekuńczy,</w:t>
        </w:r>
      </w:hyperlink>
    </w:p>
    <w:p w:rsidR="0092040D" w:rsidRPr="0092040D" w:rsidRDefault="0092040D" w:rsidP="0092040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/>
          <w:b/>
          <w:iCs w:val="0"/>
          <w:lang w:eastAsia="pl-PL"/>
        </w:rPr>
      </w:pPr>
      <w:hyperlink r:id="rId15" w:history="1">
        <w:r w:rsidR="00B76FF1">
          <w:rPr>
            <w:rFonts w:eastAsia="Times New Roman"/>
            <w:b/>
            <w:iCs w:val="0"/>
            <w:lang w:eastAsia="pl-PL"/>
          </w:rPr>
          <w:t>Z</w:t>
        </w:r>
        <w:r w:rsidRPr="0092040D">
          <w:rPr>
            <w:rFonts w:eastAsia="Times New Roman"/>
            <w:b/>
            <w:iCs w:val="0"/>
            <w:lang w:eastAsia="pl-PL"/>
          </w:rPr>
          <w:t>asiłek dla opiekuna</w:t>
        </w:r>
      </w:hyperlink>
      <w:r w:rsidRPr="0092040D">
        <w:rPr>
          <w:rFonts w:eastAsia="Times New Roman"/>
          <w:b/>
          <w:iCs w:val="0"/>
          <w:lang w:eastAsia="pl-PL"/>
        </w:rPr>
        <w:t xml:space="preserve"> jako świadczenie będące realizacją wyroku Trybunału Konstytucyjnego z dnia 5 grudnia 2013 r., sygn. akt TK akt K 27/13,</w:t>
      </w:r>
    </w:p>
    <w:p w:rsidR="0092040D" w:rsidRPr="0092040D" w:rsidRDefault="0092040D" w:rsidP="0092040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/>
          <w:b/>
          <w:iCs w:val="0"/>
          <w:lang w:eastAsia="pl-PL"/>
        </w:rPr>
      </w:pPr>
      <w:hyperlink r:id="rId16" w:history="1">
        <w:r w:rsidR="00B76FF1">
          <w:rPr>
            <w:rFonts w:eastAsia="Times New Roman"/>
            <w:b/>
            <w:iCs w:val="0"/>
            <w:lang w:eastAsia="pl-PL"/>
          </w:rPr>
          <w:t>Ś</w:t>
        </w:r>
        <w:r w:rsidRPr="0092040D">
          <w:rPr>
            <w:rFonts w:eastAsia="Times New Roman"/>
            <w:b/>
            <w:iCs w:val="0"/>
            <w:lang w:eastAsia="pl-PL"/>
          </w:rPr>
          <w:t>wiadczenie rodzicielskie</w:t>
        </w:r>
      </w:hyperlink>
      <w:r w:rsidRPr="0092040D">
        <w:rPr>
          <w:rFonts w:eastAsia="Times New Roman"/>
          <w:b/>
          <w:iCs w:val="0"/>
          <w:lang w:eastAsia="pl-PL"/>
        </w:rPr>
        <w:t>.</w:t>
      </w:r>
    </w:p>
    <w:p w:rsid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</w:p>
    <w:p w:rsidR="0092040D" w:rsidRPr="0092040D" w:rsidRDefault="0092040D" w:rsidP="0092040D">
      <w:pPr>
        <w:pStyle w:val="Default"/>
        <w:spacing w:line="360" w:lineRule="auto"/>
        <w:jc w:val="both"/>
        <w:rPr>
          <w:b/>
          <w:color w:val="auto"/>
          <w:sz w:val="23"/>
          <w:szCs w:val="23"/>
        </w:rPr>
      </w:pPr>
      <w:r w:rsidRPr="0092040D">
        <w:rPr>
          <w:b/>
          <w:color w:val="auto"/>
          <w:sz w:val="23"/>
          <w:szCs w:val="23"/>
        </w:rPr>
        <w:t>Ad. 1.  Zasiłek rodzinny oraz dodatki do zasiłku rodzinnego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Wysokość zasiłku rodzinnego wynosi miesięcznie: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1)  95,00 zł na dziecko w wieku do ukończenia 5 roku życia;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2) 124,00 zł na dziecko w wieku powyżej 5 roku życia do ukończenia 18 roku życia;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3) 135,00 zł na dziecko w wieku powyżej 18 roku życia do ukończenia 24 roku życia. .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Zasiłek rodzinny ma na celu częściowe pokrycie wydatków na utrzymanie dziecka.</w:t>
      </w:r>
    </w:p>
    <w:p w:rsid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Prawo do zasiłku rodzinnego i dodatków do tego zasiłku przysługuje: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1) rodzicom, jednemu z rodziców albo opiekunowi prawnemu dziecka;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2) opiekunowi faktycznemu dziecka (osoba faktycznie opiekującą się dzieckiem, jeżeli wystąpiła z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wnioskiem do sądu rodzinnego o przysposobienie dziecka);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3) osobie uczącej się (osoba pełnoletnia ucząca się, niepozostająca na utrzymaniu rodziców w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związku z ich śmiercią lub w związku z ustaleniem wyrokiem sądowym lub ugodą sądową prawa do alimentów z ich strony).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Zasiłek rodzinny przysługuje osobom wymienionym w punktach 1 i 2, do ukończenia przez dziecko: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 xml:space="preserve"> - 18 roku życia lub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 xml:space="preserve"> - nauki w szkole, jednak nie dłużej niż do ukończenia 21 roku życia, albo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 xml:space="preserve"> - 24 roku życia, jeżeli kontynuuje naukę w szkole lub w szkole wyższej i legitymuje się orzeczeniem o umiarkowanym albo znacznym stopniu niepełnosprawności.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Osobie wymienionej w punkcie 3, zasiłek przysługuje pod warunkiem kontynuowania nauki w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szkole lub w szkole wyższej, jednak nie dłużej niż do ukończenia 24 roku życia.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  <w:u w:val="single"/>
        </w:rPr>
      </w:pPr>
      <w:r w:rsidRPr="0092040D">
        <w:rPr>
          <w:sz w:val="23"/>
          <w:szCs w:val="23"/>
          <w:u w:val="single"/>
        </w:rPr>
        <w:t>Zasiłek ro</w:t>
      </w:r>
      <w:r w:rsidRPr="0092040D">
        <w:rPr>
          <w:sz w:val="23"/>
          <w:szCs w:val="23"/>
          <w:u w:val="single"/>
        </w:rPr>
        <w:t>dzinny nie przysługuje, jeżeli: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1) dziecko lub osoba ucząca się pozostają w związku małżeńskim;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2) dziecko zostało umieszczone w instytucji zapewniającej całodobowe utrzymanie albo w pieczy zastępczej;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3) osoba ucząca się została umieszczona w instytucji zapewniającej całodobowe utrzymanie;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4) pełnoletnie dziecko lub osoba ucząca się jest uprawniona do zasiłku rodzinnego na własne dziecko;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5) osobie samotnie wychowującej dziecko nie zostało zasądzone świadczenie alimentacyjne na rzecz dziecka od jego rodzica, chyba że: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a) rodzice lub jedno z rodziców dziecka nie żyje,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b) ojciec dziecka jest nieznany,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c) powództwo o ustalenie świadczenia alimentacyjnego od drugiego z rodziców zostało oddalone,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d) sąd zobowiązał jednego z rodziców do ponoszenia całkowitych kosztów utrzymania dziecka i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nie zobowiązał drugiego z rodziców do świadczenia alimentacyjnego na rzecz tego dziecka;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6) członkowi rodziny przysługuje na dziecko zasiłek rodzinny za granicą, chyba że przepisy o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koordynacji systemów zabezpieczenia społecznego lub dwustronne umowy o zabezpieczeniu społecznym stanowią inaczej.</w:t>
      </w:r>
    </w:p>
    <w:p w:rsidR="0092040D" w:rsidRPr="0092040D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</w:p>
    <w:p w:rsidR="00C70C50" w:rsidRDefault="0092040D" w:rsidP="0092040D">
      <w:pPr>
        <w:pStyle w:val="Default"/>
        <w:spacing w:line="360" w:lineRule="auto"/>
        <w:jc w:val="both"/>
        <w:rPr>
          <w:sz w:val="23"/>
          <w:szCs w:val="23"/>
        </w:rPr>
      </w:pPr>
      <w:r w:rsidRPr="0092040D">
        <w:rPr>
          <w:sz w:val="23"/>
          <w:szCs w:val="23"/>
        </w:rPr>
        <w:t>Przyznanie prawa do zasiłku rodzinnego uzależnione jest m.in. od spełnienia kryterium dochodowego. Zasiłek rodzinny przysługuje, jeżeli przeciętny miesięczny dochód rodziny w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przeliczeniu na osobę albo dochód osoby uczącej się nie przekracza kwoty 674,00 zł. W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przypadku gdy członkiem rodziny jest dziecko legitymujące się orzeczeniem o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niepełnosprawności lub orzeczeniem o umiarkowanym albo o znacznym stopniu niepełnosprawności, zasiłek rodzinny przysługuje, jeżeli przeciętny miesięczny dochód rodziny w</w:t>
      </w:r>
      <w:r>
        <w:rPr>
          <w:sz w:val="23"/>
          <w:szCs w:val="23"/>
        </w:rPr>
        <w:t> </w:t>
      </w:r>
      <w:r w:rsidRPr="0092040D">
        <w:rPr>
          <w:sz w:val="23"/>
          <w:szCs w:val="23"/>
        </w:rPr>
        <w:t>przeliczeniu na osobę albo dochód osoby uczącej się nie przekracza kwoty 764,00 zł.</w:t>
      </w:r>
    </w:p>
    <w:p w:rsidR="0092040D" w:rsidRDefault="0092040D" w:rsidP="00C70C50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iCs w:val="0"/>
          <w:color w:val="000000"/>
          <w:sz w:val="23"/>
          <w:szCs w:val="23"/>
        </w:rPr>
      </w:pPr>
      <w:r>
        <w:rPr>
          <w:b/>
          <w:bCs/>
          <w:iCs w:val="0"/>
          <w:color w:val="000000"/>
          <w:sz w:val="23"/>
          <w:szCs w:val="23"/>
        </w:rPr>
        <w:lastRenderedPageBreak/>
        <w:t>Ad. 2 Jednorazowa zapomoga z tytułu urodzenia się dziecka</w:t>
      </w:r>
    </w:p>
    <w:p w:rsidR="0092040D" w:rsidRDefault="0092040D" w:rsidP="00C70C50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iCs w:val="0"/>
          <w:color w:val="000000"/>
          <w:sz w:val="23"/>
          <w:szCs w:val="23"/>
        </w:rPr>
      </w:pPr>
    </w:p>
    <w:p w:rsidR="0092040D" w:rsidRPr="0092040D" w:rsidRDefault="0092040D" w:rsidP="0092040D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 xml:space="preserve">Z tytułu urodzenia się żywego dziecka przysługuje jednorazowa zapomoga z tytułu urodzenia się dziecka w wysokości </w:t>
      </w:r>
      <w:r w:rsidRPr="0092040D">
        <w:rPr>
          <w:rFonts w:eastAsia="Times New Roman"/>
          <w:b/>
          <w:bCs/>
          <w:iCs w:val="0"/>
          <w:lang w:eastAsia="pl-PL"/>
        </w:rPr>
        <w:t>1000 zł</w:t>
      </w:r>
      <w:r>
        <w:rPr>
          <w:rFonts w:eastAsia="Times New Roman"/>
          <w:iCs w:val="0"/>
          <w:lang w:eastAsia="pl-PL"/>
        </w:rPr>
        <w:t xml:space="preserve"> na jedno dziecko.</w:t>
      </w:r>
      <w:r w:rsidRPr="0092040D">
        <w:rPr>
          <w:rFonts w:eastAsia="Times New Roman"/>
          <w:iCs w:val="0"/>
          <w:lang w:eastAsia="pl-PL"/>
        </w:rPr>
        <w:t> </w:t>
      </w:r>
    </w:p>
    <w:p w:rsidR="0092040D" w:rsidRDefault="0092040D" w:rsidP="0092040D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 xml:space="preserve">Od 1 stycznia 2013 r. jednorazowa zapomoga z tytułu urodzenia się dziecka przysługuje matce lub ojcu dziecka, opiekunowi prawnemu albo opiekunowi faktycznemu dziecka, jeżeli </w:t>
      </w:r>
      <w:r w:rsidRPr="0092040D">
        <w:rPr>
          <w:rFonts w:eastAsia="Times New Roman"/>
          <w:b/>
          <w:bCs/>
          <w:iCs w:val="0"/>
          <w:lang w:eastAsia="pl-PL"/>
        </w:rPr>
        <w:t xml:space="preserve">dochód rodziny w przeliczeniu na osobę nie przekroczy kwoty 1922,00 zł netto. </w:t>
      </w:r>
      <w:r w:rsidRPr="0092040D">
        <w:rPr>
          <w:rFonts w:eastAsia="Times New Roman"/>
          <w:iCs w:val="0"/>
          <w:lang w:eastAsia="pl-PL"/>
        </w:rPr>
        <w:t>Powyższe zmiany wynikają z ustawy z dnia 12 października 2012 r. o zmianie ustawy o świadczeniach rodzinnych (poz. 1255). </w:t>
      </w:r>
    </w:p>
    <w:p w:rsidR="0092040D" w:rsidRDefault="0092040D" w:rsidP="0092040D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>Przy ustalaniu prawa do przedmiotowego świadczenia, w szczególności ustalenia czy spełnione jest kryterium dochodowe,  mają zastosowanie przepisy dotyczące ustalania dochodu określone w ustawie o świadczeniach rodzinnych. </w:t>
      </w:r>
    </w:p>
    <w:p w:rsidR="0092040D" w:rsidRPr="0092040D" w:rsidRDefault="00B76FF1" w:rsidP="0092040D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>
        <w:rPr>
          <w:rFonts w:eastAsia="Times New Roman"/>
          <w:iCs w:val="0"/>
          <w:u w:val="single"/>
          <w:lang w:eastAsia="pl-PL"/>
        </w:rPr>
        <w:t>Jednorazowa z</w:t>
      </w:r>
      <w:r w:rsidR="0092040D" w:rsidRPr="0092040D">
        <w:rPr>
          <w:rFonts w:eastAsia="Times New Roman"/>
          <w:iCs w:val="0"/>
          <w:u w:val="single"/>
          <w:lang w:eastAsia="pl-PL"/>
        </w:rPr>
        <w:t>apomoga przysługuje</w:t>
      </w:r>
      <w:r w:rsidR="0092040D" w:rsidRPr="0092040D">
        <w:rPr>
          <w:rFonts w:eastAsia="Times New Roman"/>
          <w:iCs w:val="0"/>
          <w:lang w:eastAsia="pl-PL"/>
        </w:rPr>
        <w:t>:</w:t>
      </w:r>
    </w:p>
    <w:p w:rsidR="0092040D" w:rsidRPr="0092040D" w:rsidRDefault="0092040D" w:rsidP="0092040D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>matce lub ojcu dziecka;</w:t>
      </w:r>
    </w:p>
    <w:p w:rsidR="0092040D" w:rsidRPr="0092040D" w:rsidRDefault="0092040D" w:rsidP="0092040D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>opiekunowi prawnemu dziecka;</w:t>
      </w:r>
    </w:p>
    <w:p w:rsidR="00B76FF1" w:rsidRDefault="0092040D" w:rsidP="00B76FF1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>opiekunowi faktycznemu dziecka (oznacza to osobę faktycznie opiekującą się dzieckiem, jeżeli wystąpiła z wnioskiem do sądu rodzinne</w:t>
      </w:r>
      <w:r w:rsidR="00B76FF1">
        <w:rPr>
          <w:rFonts w:eastAsia="Times New Roman"/>
          <w:iCs w:val="0"/>
          <w:lang w:eastAsia="pl-PL"/>
        </w:rPr>
        <w:t>go o przysposobienie dziecka).</w:t>
      </w:r>
    </w:p>
    <w:p w:rsidR="00B76FF1" w:rsidRDefault="0092040D" w:rsidP="00B76FF1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>Jednorazowa zapomoga z tytułu urodzenia się dziecka przysługuje</w:t>
      </w:r>
      <w:r w:rsidR="00B76FF1">
        <w:rPr>
          <w:rFonts w:eastAsia="Times New Roman"/>
          <w:iCs w:val="0"/>
          <w:lang w:eastAsia="pl-PL"/>
        </w:rPr>
        <w:t>,</w:t>
      </w:r>
      <w:r w:rsidRPr="0092040D">
        <w:rPr>
          <w:rFonts w:eastAsia="Times New Roman"/>
          <w:iCs w:val="0"/>
          <w:lang w:eastAsia="pl-PL"/>
        </w:rPr>
        <w:t xml:space="preserve"> jeżeli matka dziecka pozostawała pod opieką medyczną nie później</w:t>
      </w:r>
      <w:r w:rsidR="00B76FF1">
        <w:rPr>
          <w:rFonts w:eastAsia="Times New Roman"/>
          <w:iCs w:val="0"/>
          <w:lang w:eastAsia="pl-PL"/>
        </w:rPr>
        <w:t>,</w:t>
      </w:r>
      <w:r w:rsidRPr="0092040D">
        <w:rPr>
          <w:rFonts w:eastAsia="Times New Roman"/>
          <w:iCs w:val="0"/>
          <w:lang w:eastAsia="pl-PL"/>
        </w:rPr>
        <w:t xml:space="preserve"> niż od 10 tygodnia ciąży do dnia porodu.</w:t>
      </w:r>
    </w:p>
    <w:p w:rsidR="0092040D" w:rsidRPr="0092040D" w:rsidRDefault="0092040D" w:rsidP="00B76FF1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b/>
          <w:iCs w:val="0"/>
          <w:lang w:eastAsia="pl-PL"/>
        </w:rPr>
        <w:t xml:space="preserve">Do wniosku o ustalenie prawa do jednorazowej zapomogi z tytułu urodzenia się dziecka należy dołączyć zaświadczenie </w:t>
      </w:r>
      <w:r w:rsidRPr="0092040D">
        <w:rPr>
          <w:rFonts w:eastAsia="Times New Roman"/>
          <w:b/>
          <w:bCs/>
          <w:iCs w:val="0"/>
          <w:lang w:eastAsia="pl-PL"/>
        </w:rPr>
        <w:t>o pozostawaniu matki dziecka pod opieką medyczną nie później niż od 10 tygodnia</w:t>
      </w:r>
      <w:r w:rsidR="00B76FF1" w:rsidRPr="00B76FF1">
        <w:rPr>
          <w:rFonts w:eastAsia="Times New Roman"/>
          <w:b/>
          <w:bCs/>
          <w:iCs w:val="0"/>
          <w:lang w:eastAsia="pl-PL"/>
        </w:rPr>
        <w:t xml:space="preserve"> </w:t>
      </w:r>
      <w:r w:rsidRPr="0092040D">
        <w:rPr>
          <w:rFonts w:eastAsia="Times New Roman"/>
          <w:b/>
          <w:bCs/>
          <w:iCs w:val="0"/>
          <w:lang w:eastAsia="pl-PL"/>
        </w:rPr>
        <w:t>c</w:t>
      </w:r>
      <w:r w:rsidRPr="0092040D">
        <w:rPr>
          <w:rFonts w:eastAsia="Times New Roman"/>
          <w:b/>
          <w:iCs w:val="0"/>
          <w:lang w:eastAsia="pl-PL"/>
        </w:rPr>
        <w:t>iąży do dnia porodu.</w:t>
      </w:r>
    </w:p>
    <w:p w:rsidR="00B76FF1" w:rsidRDefault="0092040D" w:rsidP="00B76FF1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92040D">
        <w:rPr>
          <w:rFonts w:eastAsia="Times New Roman"/>
          <w:iCs w:val="0"/>
          <w:lang w:eastAsia="pl-PL"/>
        </w:rPr>
        <w:t xml:space="preserve">Wniosek o wypłatę jednorazowej zapomogi należy złożyć </w:t>
      </w:r>
      <w:r w:rsidRPr="0092040D">
        <w:rPr>
          <w:rFonts w:eastAsia="Times New Roman"/>
          <w:b/>
          <w:bCs/>
          <w:iCs w:val="0"/>
          <w:lang w:eastAsia="pl-PL"/>
        </w:rPr>
        <w:t>w terminie 12 miesięcy od dnia narodzin dziecka</w:t>
      </w:r>
      <w:r w:rsidRPr="0092040D">
        <w:rPr>
          <w:rFonts w:eastAsia="Times New Roman"/>
          <w:iCs w:val="0"/>
          <w:lang w:eastAsia="pl-PL"/>
        </w:rPr>
        <w:t>. W przypadku gdy wniosek dotyczy dziecka objętego opieką prawną, opieką faktyczną albo dziecka przysposobionego wniosek składa się w terminie 12 miesięcy od dnia objęcia dziecka opieką albo przysposobienia, nie później niż do ukończenia przez dziecko 18-go roku życia. Wniosek złożony po terminie organ właści</w:t>
      </w:r>
      <w:r w:rsidR="00B76FF1">
        <w:rPr>
          <w:rFonts w:eastAsia="Times New Roman"/>
          <w:iCs w:val="0"/>
          <w:lang w:eastAsia="pl-PL"/>
        </w:rPr>
        <w:t>wy pozostawia bez rozpoznania.</w:t>
      </w:r>
      <w:r w:rsidR="00B76FF1">
        <w:rPr>
          <w:rFonts w:eastAsia="Times New Roman"/>
          <w:iCs w:val="0"/>
          <w:lang w:eastAsia="pl-PL"/>
        </w:rPr>
        <w:br/>
      </w:r>
    </w:p>
    <w:p w:rsidR="0092040D" w:rsidRPr="0092040D" w:rsidRDefault="0092040D" w:rsidP="00B76FF1">
      <w:pPr>
        <w:spacing w:after="0" w:line="360" w:lineRule="auto"/>
        <w:jc w:val="both"/>
        <w:rPr>
          <w:rFonts w:eastAsia="Times New Roman"/>
          <w:iCs w:val="0"/>
          <w:u w:val="single"/>
          <w:lang w:eastAsia="pl-PL"/>
        </w:rPr>
      </w:pPr>
      <w:r w:rsidRPr="0092040D">
        <w:rPr>
          <w:rFonts w:eastAsia="Times New Roman"/>
          <w:iCs w:val="0"/>
          <w:u w:val="single"/>
          <w:lang w:eastAsia="pl-PL"/>
        </w:rPr>
        <w:t>Jednorazowa zapomoga z tytułu urodzenia się dziecka nie wchodzi aktualnie w zakres przedmiotowy koordynacji systemów zabezpieczenia społecznego. W związku z tym, wykonywanie pracy za granicą przez jednego z rodziców nie ma znaczenia dla właściwości organu do wydania decyzji w sprawie.</w:t>
      </w:r>
    </w:p>
    <w:p w:rsidR="0092040D" w:rsidRDefault="0092040D" w:rsidP="00C70C50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iCs w:val="0"/>
          <w:color w:val="000000"/>
          <w:sz w:val="23"/>
          <w:szCs w:val="23"/>
        </w:rPr>
      </w:pPr>
    </w:p>
    <w:p w:rsidR="00B76FF1" w:rsidRDefault="00B76FF1" w:rsidP="00B76FF1">
      <w:pPr>
        <w:spacing w:after="0" w:line="360" w:lineRule="auto"/>
        <w:jc w:val="both"/>
        <w:rPr>
          <w:rFonts w:eastAsia="Times New Roman"/>
          <w:b/>
          <w:iCs w:val="0"/>
          <w:lang w:eastAsia="pl-PL"/>
        </w:rPr>
      </w:pPr>
      <w:r>
        <w:rPr>
          <w:rFonts w:eastAsia="Times New Roman"/>
          <w:b/>
          <w:iCs w:val="0"/>
          <w:lang w:eastAsia="pl-PL"/>
        </w:rPr>
        <w:lastRenderedPageBreak/>
        <w:t xml:space="preserve">Ad. 3. </w:t>
      </w:r>
      <w:r>
        <w:rPr>
          <w:rFonts w:eastAsia="Times New Roman"/>
          <w:b/>
          <w:iCs w:val="0"/>
          <w:lang w:eastAsia="pl-PL"/>
        </w:rPr>
        <w:t>Ś</w:t>
      </w:r>
      <w:r w:rsidRPr="0092040D">
        <w:rPr>
          <w:rFonts w:eastAsia="Times New Roman"/>
          <w:b/>
          <w:iCs w:val="0"/>
          <w:lang w:eastAsia="pl-PL"/>
        </w:rPr>
        <w:t>wiadczenia opiekuńcze:</w:t>
      </w:r>
      <w:hyperlink r:id="rId17" w:history="1">
        <w:r w:rsidRPr="0092040D">
          <w:rPr>
            <w:rFonts w:eastAsia="Times New Roman"/>
            <w:b/>
            <w:iCs w:val="0"/>
            <w:lang w:eastAsia="pl-PL"/>
          </w:rPr>
          <w:t xml:space="preserve"> </w:t>
        </w:r>
      </w:hyperlink>
      <w:hyperlink r:id="rId18" w:history="1">
        <w:r w:rsidRPr="0092040D">
          <w:rPr>
            <w:rFonts w:eastAsia="Times New Roman"/>
            <w:b/>
            <w:iCs w:val="0"/>
            <w:lang w:eastAsia="pl-PL"/>
          </w:rPr>
          <w:t>zasiłek pielęgnacyjny</w:t>
        </w:r>
      </w:hyperlink>
      <w:r w:rsidRPr="0092040D">
        <w:rPr>
          <w:rFonts w:eastAsia="Times New Roman"/>
          <w:b/>
          <w:iCs w:val="0"/>
          <w:lang w:eastAsia="pl-PL"/>
        </w:rPr>
        <w:t xml:space="preserve"> ,</w:t>
      </w:r>
      <w:hyperlink r:id="rId19" w:history="1">
        <w:r w:rsidRPr="0092040D">
          <w:rPr>
            <w:rFonts w:eastAsia="Times New Roman"/>
            <w:b/>
            <w:iCs w:val="0"/>
            <w:lang w:eastAsia="pl-PL"/>
          </w:rPr>
          <w:t xml:space="preserve"> </w:t>
        </w:r>
      </w:hyperlink>
      <w:hyperlink r:id="rId20" w:history="1">
        <w:r w:rsidRPr="0092040D">
          <w:rPr>
            <w:rFonts w:eastAsia="Times New Roman"/>
            <w:b/>
            <w:iCs w:val="0"/>
            <w:lang w:eastAsia="pl-PL"/>
          </w:rPr>
          <w:t>świadczenie pielęgnacyjne</w:t>
        </w:r>
      </w:hyperlink>
      <w:r w:rsidRPr="0092040D">
        <w:rPr>
          <w:rFonts w:eastAsia="Times New Roman"/>
          <w:b/>
          <w:iCs w:val="0"/>
          <w:lang w:eastAsia="pl-PL"/>
        </w:rPr>
        <w:t xml:space="preserve"> i</w:t>
      </w:r>
      <w:r>
        <w:rPr>
          <w:rFonts w:eastAsia="Times New Roman"/>
          <w:b/>
          <w:iCs w:val="0"/>
          <w:lang w:eastAsia="pl-PL"/>
        </w:rPr>
        <w:t> </w:t>
      </w:r>
      <w:hyperlink r:id="rId21" w:history="1">
        <w:r w:rsidRPr="0092040D">
          <w:rPr>
            <w:rFonts w:eastAsia="Times New Roman"/>
            <w:b/>
            <w:iCs w:val="0"/>
            <w:lang w:eastAsia="pl-PL"/>
          </w:rPr>
          <w:t>specjalny zasiłek opiekuńczy</w:t>
        </w:r>
      </w:hyperlink>
    </w:p>
    <w:p w:rsidR="00CE6D95" w:rsidRPr="00B76FF1" w:rsidRDefault="00CE6D95" w:rsidP="00B76FF1">
      <w:pPr>
        <w:spacing w:after="0" w:line="360" w:lineRule="auto"/>
        <w:jc w:val="both"/>
        <w:rPr>
          <w:rFonts w:eastAsia="Times New Roman"/>
          <w:b/>
          <w:iCs w:val="0"/>
          <w:lang w:eastAsia="pl-PL"/>
        </w:rPr>
      </w:pPr>
    </w:p>
    <w:p w:rsidR="00B76FF1" w:rsidRPr="00B76FF1" w:rsidRDefault="00B76FF1" w:rsidP="00B76FF1">
      <w:pPr>
        <w:pStyle w:val="Akapitzlist"/>
        <w:numPr>
          <w:ilvl w:val="0"/>
          <w:numId w:val="8"/>
        </w:numPr>
        <w:spacing w:after="0" w:line="360" w:lineRule="auto"/>
        <w:ind w:left="419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ZASIŁEK PIELĘGNACYJNY</w:t>
      </w:r>
    </w:p>
    <w:p w:rsidR="00B76FF1" w:rsidRDefault="00B76FF1" w:rsidP="00B76FF1">
      <w:pPr>
        <w:spacing w:after="0" w:line="360" w:lineRule="auto"/>
        <w:rPr>
          <w:rFonts w:eastAsia="Times New Roman"/>
          <w:iCs w:val="0"/>
          <w:u w:val="single"/>
          <w:lang w:eastAsia="pl-PL"/>
        </w:rPr>
      </w:pPr>
      <w:r w:rsidRPr="00B76FF1">
        <w:rPr>
          <w:rFonts w:eastAsia="Times New Roman"/>
          <w:bCs/>
          <w:iCs w:val="0"/>
          <w:u w:val="single"/>
          <w:lang w:eastAsia="pl-PL"/>
        </w:rPr>
        <w:t>Wysokość zasiłku pielęgnacyjnego wynosi 153,00 zł miesięcznie.</w:t>
      </w:r>
    </w:p>
    <w:p w:rsidR="00B76FF1" w:rsidRPr="00B76FF1" w:rsidRDefault="00B76FF1" w:rsidP="00B76FF1">
      <w:pPr>
        <w:spacing w:after="0" w:line="36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b/>
          <w:bCs/>
          <w:iCs w:val="0"/>
          <w:lang w:eastAsia="pl-PL"/>
        </w:rPr>
        <w:t>Zasiłek pielęgnacyjny przysługuje:</w:t>
      </w:r>
      <w:r w:rsidRPr="00B76FF1">
        <w:rPr>
          <w:rFonts w:eastAsia="Times New Roman"/>
          <w:b/>
          <w:bCs/>
          <w:iCs w:val="0"/>
          <w:lang w:eastAsia="pl-PL"/>
        </w:rPr>
        <w:br/>
      </w:r>
      <w:r w:rsidRPr="00B76FF1">
        <w:rPr>
          <w:rFonts w:eastAsia="Times New Roman"/>
          <w:iCs w:val="0"/>
          <w:lang w:eastAsia="pl-PL"/>
        </w:rPr>
        <w:t>- niepełnosprawnemu dziecku;</w:t>
      </w:r>
      <w:r w:rsidRPr="00B76FF1">
        <w:rPr>
          <w:rFonts w:eastAsia="Times New Roman"/>
          <w:iCs w:val="0"/>
          <w:lang w:eastAsia="pl-PL"/>
        </w:rPr>
        <w:br/>
        <w:t>- osobie niepełnosprawnej w wieku powyżej 16 roku życia, jeżeli legitymuje się orzeczeniem o znacznym stopniu niepełnosprawności;</w:t>
      </w:r>
      <w:r w:rsidRPr="00B76FF1">
        <w:rPr>
          <w:rFonts w:eastAsia="Times New Roman"/>
          <w:iCs w:val="0"/>
          <w:lang w:eastAsia="pl-PL"/>
        </w:rPr>
        <w:br/>
        <w:t>- osobie niepełnosprawnej w wieku powyżej 16 roku życia legitymującej się orzeczeniem o</w:t>
      </w:r>
      <w:r>
        <w:rPr>
          <w:rFonts w:eastAsia="Times New Roman"/>
          <w:iCs w:val="0"/>
          <w:lang w:eastAsia="pl-PL"/>
        </w:rPr>
        <w:t> </w:t>
      </w:r>
      <w:r w:rsidRPr="00B76FF1">
        <w:rPr>
          <w:rFonts w:eastAsia="Times New Roman"/>
          <w:iCs w:val="0"/>
          <w:lang w:eastAsia="pl-PL"/>
        </w:rPr>
        <w:t>umiarkowanym stopniu niepełnosprawności, jeżeli niepełnosprawność powstała w wieku do ukończenia 21 roku życia;</w:t>
      </w:r>
      <w:r w:rsidRPr="00B76FF1">
        <w:rPr>
          <w:rFonts w:eastAsia="Times New Roman"/>
          <w:iCs w:val="0"/>
          <w:lang w:eastAsia="pl-PL"/>
        </w:rPr>
        <w:br/>
        <w:t>- osobie, która ukończyła 75 lat.</w:t>
      </w:r>
    </w:p>
    <w:p w:rsidR="00B76FF1" w:rsidRPr="00B76FF1" w:rsidRDefault="00B76FF1" w:rsidP="00B76FF1">
      <w:pPr>
        <w:spacing w:after="0" w:line="36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b/>
          <w:bCs/>
          <w:iCs w:val="0"/>
          <w:lang w:eastAsia="pl-PL"/>
        </w:rPr>
        <w:t>Zasiłek pielęgnacyjny nie przysługuje:</w:t>
      </w:r>
      <w:r w:rsidRPr="00B76FF1">
        <w:rPr>
          <w:rFonts w:eastAsia="Times New Roman"/>
          <w:b/>
          <w:bCs/>
          <w:iCs w:val="0"/>
          <w:lang w:eastAsia="pl-PL"/>
        </w:rPr>
        <w:br/>
      </w:r>
      <w:r w:rsidRPr="00B76FF1">
        <w:rPr>
          <w:rFonts w:eastAsia="Times New Roman"/>
          <w:iCs w:val="0"/>
          <w:lang w:eastAsia="pl-PL"/>
        </w:rPr>
        <w:t>- osobie uprawnionej do dodatku pielęgnacyjnego;</w:t>
      </w:r>
      <w:r w:rsidRPr="00B76FF1">
        <w:rPr>
          <w:rFonts w:eastAsia="Times New Roman"/>
          <w:iCs w:val="0"/>
          <w:lang w:eastAsia="pl-PL"/>
        </w:rPr>
        <w:br/>
        <w:t>- osobie umieszczonej w instytucji zapewniającej nieodpłatnie całodobowe utrzymanie;</w:t>
      </w:r>
      <w:r w:rsidRPr="00B76FF1">
        <w:rPr>
          <w:rFonts w:eastAsia="Times New Roman"/>
          <w:iCs w:val="0"/>
          <w:lang w:eastAsia="pl-PL"/>
        </w:rPr>
        <w:br/>
        <w:t>- jeżeli członkowi rodziny przysługuje za granicą świadczenie na pokrycie wydatków związanych z pielęgnacją tej osoby, chyba że przepisy o koordynacji systemów zabezpieczenia społecznego lub dwustronne umowy o zabezpieczeniu społecznym stanowią inaczej.</w:t>
      </w:r>
    </w:p>
    <w:p w:rsidR="00B76FF1" w:rsidRPr="00B76FF1" w:rsidRDefault="00B76FF1" w:rsidP="00B76FF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ŚWIADCZENIA PIELĘGNACYJNE</w:t>
      </w:r>
    </w:p>
    <w:p w:rsidR="00B76FF1" w:rsidRPr="00B76FF1" w:rsidRDefault="00B76FF1" w:rsidP="00B76FF1">
      <w:pPr>
        <w:spacing w:after="0" w:line="36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u w:val="single"/>
          <w:lang w:eastAsia="pl-PL"/>
        </w:rPr>
        <w:t>Świadczenie pielęgnacyjne z tytułu rezygnacji z zatrudnienia lub innej pracy zarobkowej, przysługuje:</w:t>
      </w:r>
      <w:r w:rsidRPr="00B76FF1">
        <w:rPr>
          <w:rFonts w:eastAsia="Times New Roman"/>
          <w:iCs w:val="0"/>
          <w:lang w:eastAsia="pl-PL"/>
        </w:rPr>
        <w:br/>
        <w:t>1) matce albo ojcu,</w:t>
      </w:r>
      <w:r w:rsidRPr="00B76FF1">
        <w:rPr>
          <w:rFonts w:eastAsia="Times New Roman"/>
          <w:iCs w:val="0"/>
          <w:lang w:eastAsia="pl-PL"/>
        </w:rPr>
        <w:br/>
        <w:t>2) opiekunowi faktycznemu dziecka,</w:t>
      </w:r>
      <w:r w:rsidRPr="00B76FF1">
        <w:rPr>
          <w:rFonts w:eastAsia="Times New Roman"/>
          <w:iCs w:val="0"/>
          <w:lang w:eastAsia="pl-PL"/>
        </w:rPr>
        <w:br/>
        <w:t>3) osobie będącej rodziną zastępczą spokrewnioną, w rozumieniu ustawy z dnia 9 czerwca 2011 r. o wspieraniu rodziny i systemie pieczy zastępczej,</w:t>
      </w:r>
      <w:r w:rsidRPr="00B76FF1">
        <w:rPr>
          <w:rFonts w:eastAsia="Times New Roman"/>
          <w:iCs w:val="0"/>
          <w:lang w:eastAsia="pl-PL"/>
        </w:rPr>
        <w:br/>
        <w:t>4) innym osobom, na których zgodnie z przepisami ustawy z dnia 25 lutego 1964 r. – Kodeks rodzinny i opiekuńczy ciąży obowiązek alimentacyjny, z wyjątkiem osób o znacznym stopniu niepełnosprawności</w:t>
      </w:r>
      <w:r w:rsidRPr="00B76FF1">
        <w:rPr>
          <w:rFonts w:eastAsia="Times New Roman"/>
          <w:iCs w:val="0"/>
          <w:lang w:eastAsia="pl-PL"/>
        </w:rPr>
        <w:br/>
        <w:t xml:space="preserve">– jeżeli nie podejmują lub rezygnują z zatrudnienia lub innej pracy zarobkowej w celu sprawowania opieki nad osobą legitymującą się orzeczeniem o niepełnosprawności łącznie ze wskazaniami: konieczności stałej lub długotrwałej opieki lub pomocy innej osoby w związku </w:t>
      </w:r>
      <w:r w:rsidRPr="00B76FF1">
        <w:rPr>
          <w:rFonts w:eastAsia="Times New Roman"/>
          <w:iCs w:val="0"/>
          <w:lang w:eastAsia="pl-PL"/>
        </w:rPr>
        <w:lastRenderedPageBreak/>
        <w:t>ze  znacznie ograniczoną możliwością samodzielnej egzystencji oraz konieczności stałego współudziału na co dzień opiekuna dziecka w procesie jego leczenia, rehabilitacji i edukacji, albo osobą legitymującą się orzeczeniem o znaczn</w:t>
      </w:r>
      <w:r>
        <w:rPr>
          <w:rFonts w:eastAsia="Times New Roman"/>
          <w:iCs w:val="0"/>
          <w:lang w:eastAsia="pl-PL"/>
        </w:rPr>
        <w:t>ym stopniu niepełnosprawności.</w:t>
      </w:r>
      <w:r>
        <w:rPr>
          <w:rFonts w:eastAsia="Times New Roman"/>
          <w:iCs w:val="0"/>
          <w:lang w:eastAsia="pl-PL"/>
        </w:rPr>
        <w:br/>
      </w:r>
      <w:r w:rsidRPr="00B76FF1">
        <w:rPr>
          <w:rFonts w:eastAsia="Times New Roman"/>
          <w:iCs w:val="0"/>
          <w:lang w:eastAsia="pl-PL"/>
        </w:rPr>
        <w:t>Osobom, o których mowa w pkt 4, innym niż spokrewnione w pierwszym stopniu z osobą wymagającą opieki, świadczenie pielęgnacyjne przysługuje, w przypadku gdy spełnione są łącznie następujące warunki:</w:t>
      </w:r>
      <w:r w:rsidRPr="00B76FF1">
        <w:rPr>
          <w:rFonts w:eastAsia="Times New Roman"/>
          <w:iCs w:val="0"/>
          <w:lang w:eastAsia="pl-PL"/>
        </w:rPr>
        <w:br/>
        <w:t>1) rodzice osoby wymagającej opieki nie żyją, zostali pozbawieni praw rodzicielskich, są małoletni lub legitymują się orzeczeniem o znacznym  stopniu niepełnosprawności;</w:t>
      </w:r>
      <w:r w:rsidRPr="00B76FF1">
        <w:rPr>
          <w:rFonts w:eastAsia="Times New Roman"/>
          <w:iCs w:val="0"/>
          <w:lang w:eastAsia="pl-PL"/>
        </w:rPr>
        <w:br/>
        <w:t>2) nie ma innych osób spokrewnionych w pierwszym stopniu, są małoletnie lub legitymują się orzeczeniem o znacznym stopniu niepełnosprawności;</w:t>
      </w:r>
      <w:r w:rsidRPr="00B76FF1">
        <w:rPr>
          <w:rFonts w:eastAsia="Times New Roman"/>
          <w:iCs w:val="0"/>
          <w:lang w:eastAsia="pl-PL"/>
        </w:rPr>
        <w:br/>
        <w:t>3) nie ma osób, o których mowa w pkt 2 i 3, lub legitymują się orzeczeniem o znaczny</w:t>
      </w:r>
      <w:r>
        <w:rPr>
          <w:rFonts w:eastAsia="Times New Roman"/>
          <w:iCs w:val="0"/>
          <w:lang w:eastAsia="pl-PL"/>
        </w:rPr>
        <w:t>m stopniu niepełnosprawności.</w:t>
      </w:r>
      <w:r>
        <w:rPr>
          <w:rFonts w:eastAsia="Times New Roman"/>
          <w:iCs w:val="0"/>
          <w:lang w:eastAsia="pl-PL"/>
        </w:rPr>
        <w:br/>
        <w:t> </w:t>
      </w:r>
      <w:r w:rsidRPr="00B76FF1">
        <w:rPr>
          <w:rFonts w:eastAsia="Times New Roman"/>
          <w:iCs w:val="0"/>
          <w:lang w:eastAsia="pl-PL"/>
        </w:rPr>
        <w:t>Świadczenie pielęgnacyjne przysługuje, jeżeli niepełnosprawność osoby wymagającej opieki powstała:</w:t>
      </w:r>
      <w:r w:rsidRPr="00B76FF1">
        <w:rPr>
          <w:rFonts w:eastAsia="Times New Roman"/>
          <w:iCs w:val="0"/>
          <w:lang w:eastAsia="pl-PL"/>
        </w:rPr>
        <w:br/>
        <w:t>1)   nie później niż do ukończenia 18. roku życia lub</w:t>
      </w:r>
      <w:r w:rsidRPr="00B76FF1">
        <w:rPr>
          <w:rFonts w:eastAsia="Times New Roman"/>
          <w:iCs w:val="0"/>
          <w:lang w:eastAsia="pl-PL"/>
        </w:rPr>
        <w:br/>
        <w:t>2)   w trakcie nauki w szkole lub w szkole wyższej, jednak nie później niż do ukończenia 25. roku życia.</w:t>
      </w:r>
    </w:p>
    <w:p w:rsidR="00201686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br/>
        <w:t>Świadczenie pielęgnacyjne przysługujące za niepełne miesiące kalendarzowe wypłaca się w</w:t>
      </w:r>
      <w:r w:rsidR="00201686">
        <w:rPr>
          <w:rFonts w:eastAsia="Times New Roman"/>
          <w:iCs w:val="0"/>
          <w:lang w:eastAsia="pl-PL"/>
        </w:rPr>
        <w:t> </w:t>
      </w:r>
      <w:r w:rsidRPr="00B76FF1">
        <w:rPr>
          <w:rFonts w:eastAsia="Times New Roman"/>
          <w:iCs w:val="0"/>
          <w:lang w:eastAsia="pl-PL"/>
        </w:rPr>
        <w:t>wysokości 1/30 świadczenia pielęgnacyjnego za każdy dzień. Należną kwotę świadczenia zaokrągla się do 10 groszy w górę.</w:t>
      </w:r>
    </w:p>
    <w:p w:rsidR="00B76FF1" w:rsidRPr="00B76FF1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 </w:t>
      </w:r>
      <w:r w:rsidRPr="00B76FF1">
        <w:rPr>
          <w:rFonts w:eastAsia="Times New Roman"/>
          <w:iCs w:val="0"/>
          <w:lang w:eastAsia="pl-PL"/>
        </w:rPr>
        <w:br/>
        <w:t>Od 1 stycznia 2017 r. świadczenie pielęgnacyjne wynosi 1406 zł w związku z przeprowadzoną waloryzacją.</w:t>
      </w:r>
    </w:p>
    <w:p w:rsidR="00201686" w:rsidRPr="00201686" w:rsidRDefault="00201686" w:rsidP="0020168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16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SPECJALNY ZASIŁEK OPIEKUŃCZY</w:t>
      </w:r>
    </w:p>
    <w:p w:rsidR="00B76FF1" w:rsidRPr="00B76FF1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Specjalny zasiłek opiekuńczy przysługuje osobom, na których zgodnie z przepisami ustawy z</w:t>
      </w:r>
      <w:r w:rsidR="00201686">
        <w:rPr>
          <w:rFonts w:eastAsia="Times New Roman"/>
          <w:iCs w:val="0"/>
          <w:lang w:eastAsia="pl-PL"/>
        </w:rPr>
        <w:t> </w:t>
      </w:r>
      <w:r w:rsidRPr="00B76FF1">
        <w:rPr>
          <w:rFonts w:eastAsia="Times New Roman"/>
          <w:iCs w:val="0"/>
          <w:lang w:eastAsia="pl-PL"/>
        </w:rPr>
        <w:t>dnia 25 lutego 1964 r. - Kodeks rodzinny i opiekuńczy (Dz. U. z 2012 r. poz. 788 i</w:t>
      </w:r>
      <w:r w:rsidR="00201686">
        <w:rPr>
          <w:rFonts w:eastAsia="Times New Roman"/>
          <w:iCs w:val="0"/>
          <w:lang w:eastAsia="pl-PL"/>
        </w:rPr>
        <w:t> </w:t>
      </w:r>
      <w:r w:rsidRPr="00B76FF1">
        <w:rPr>
          <w:rFonts w:eastAsia="Times New Roman"/>
          <w:iCs w:val="0"/>
          <w:lang w:eastAsia="pl-PL"/>
        </w:rPr>
        <w:t>1529 oraz z 2013 r. poz. 1439) ciąży obowiązek alimentacyjny, a także małżonkom, jeżeli:</w:t>
      </w:r>
    </w:p>
    <w:p w:rsidR="00B76FF1" w:rsidRPr="00B76FF1" w:rsidRDefault="00B76FF1" w:rsidP="00201686">
      <w:pPr>
        <w:numPr>
          <w:ilvl w:val="0"/>
          <w:numId w:val="7"/>
        </w:num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nie podejmują zatrudnienia lub innej pracy zarobkowej lub</w:t>
      </w:r>
    </w:p>
    <w:p w:rsidR="00B76FF1" w:rsidRPr="00B76FF1" w:rsidRDefault="00B76FF1" w:rsidP="00201686">
      <w:pPr>
        <w:numPr>
          <w:ilvl w:val="0"/>
          <w:numId w:val="7"/>
        </w:num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rezygnują z zatrudnienia lub innej pracy zarobkowej</w:t>
      </w:r>
    </w:p>
    <w:p w:rsidR="00B76FF1" w:rsidRPr="00B76FF1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 xml:space="preserve">-   w celu sprawowania stałej opieki nad osobą legitymującą się orzeczeniem o znacznym stopniu niepełnosprawności albo orzeczeniem o niepełnosprawności łącznie ze wskazaniami: konieczności stałej lub długotrwałej opieki lub pomocy innej osoby w związku ze znacznie </w:t>
      </w:r>
      <w:r w:rsidRPr="00B76FF1">
        <w:rPr>
          <w:rFonts w:eastAsia="Times New Roman"/>
          <w:iCs w:val="0"/>
          <w:lang w:eastAsia="pl-PL"/>
        </w:rPr>
        <w:lastRenderedPageBreak/>
        <w:t>ograniczoną możliwością samodzielnej egzystencji oraz konieczności stałego współudziału na co dzień opiekuna dziecka w procesie jego leczenia, rehabilitacji i edukacji.</w:t>
      </w:r>
    </w:p>
    <w:p w:rsid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</w:p>
    <w:p w:rsidR="00201686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 xml:space="preserve">Specjalny zasiłek opiekuńczy przysługuje, jeżeli łączny dochód rodziny osoby sprawującej opiekę oraz rodziny osoby wymagającej opieki w przeliczeniu na osobę nie przekracza kwoty kryterium dochodowego wynoszącego </w:t>
      </w:r>
      <w:r w:rsidRPr="00B76FF1">
        <w:rPr>
          <w:rFonts w:eastAsia="Times New Roman"/>
          <w:b/>
          <w:bCs/>
          <w:iCs w:val="0"/>
          <w:lang w:eastAsia="pl-PL"/>
        </w:rPr>
        <w:t>764 zł netto</w:t>
      </w:r>
      <w:r w:rsidRPr="00B76FF1">
        <w:rPr>
          <w:rFonts w:eastAsia="Times New Roman"/>
          <w:iCs w:val="0"/>
          <w:lang w:eastAsia="pl-PL"/>
        </w:rPr>
        <w:t xml:space="preserve"> (na podstawie dochodów z roku poprzedzającego okres zasiłkowy z uwzględnieniem utraty i uzyskania dochodu). Specjalny zasiłek opiekuńczy przysługuje w kwocie </w:t>
      </w:r>
      <w:r w:rsidRPr="00B76FF1">
        <w:rPr>
          <w:rFonts w:eastAsia="Times New Roman"/>
          <w:b/>
          <w:bCs/>
          <w:iCs w:val="0"/>
          <w:lang w:eastAsia="pl-PL"/>
        </w:rPr>
        <w:t>520 zł</w:t>
      </w:r>
      <w:r w:rsidRPr="00B76FF1">
        <w:rPr>
          <w:rFonts w:eastAsia="Times New Roman"/>
          <w:iCs w:val="0"/>
          <w:lang w:eastAsia="pl-PL"/>
        </w:rPr>
        <w:t xml:space="preserve"> miesięcznie.</w:t>
      </w:r>
    </w:p>
    <w:p w:rsid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</w:p>
    <w:p w:rsidR="00201686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 xml:space="preserve">Za dochód </w:t>
      </w:r>
      <w:r w:rsidRPr="00B76FF1">
        <w:rPr>
          <w:rFonts w:eastAsia="Times New Roman"/>
          <w:b/>
          <w:bCs/>
          <w:iCs w:val="0"/>
          <w:lang w:eastAsia="pl-PL"/>
        </w:rPr>
        <w:t>osoby sprawującej opiekę</w:t>
      </w:r>
      <w:r w:rsidRPr="00B76FF1">
        <w:rPr>
          <w:rFonts w:eastAsia="Times New Roman"/>
          <w:iCs w:val="0"/>
          <w:lang w:eastAsia="pl-PL"/>
        </w:rPr>
        <w:t>, zgodnie z art. 3 pkt 16 ustawy o świadczeniach rodzinnych, uważa się dochód następujących członków rodziny: małżonków, rodziców dzieci, opiekuna faktycznego dziecka oraz pozostające na utrzymaniu dzieci w wieku do ukończenia 25 roku życia, a także dziecko, które ukończyło 25 rok życia legitymujące się orzeczeniem o znacznym stopniu niepełnosprawności, jeżeli w związku z tą niepełnosprawnością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:rsidR="00B76FF1" w:rsidRPr="00B76FF1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 xml:space="preserve">Za dochód rodziny </w:t>
      </w:r>
      <w:r w:rsidRPr="00B76FF1">
        <w:rPr>
          <w:rFonts w:eastAsia="Times New Roman"/>
          <w:b/>
          <w:bCs/>
          <w:iCs w:val="0"/>
          <w:lang w:eastAsia="pl-PL"/>
        </w:rPr>
        <w:t>osoby wymagającej opieki</w:t>
      </w:r>
      <w:r w:rsidRPr="00B76FF1">
        <w:rPr>
          <w:rFonts w:eastAsia="Times New Roman"/>
          <w:iCs w:val="0"/>
          <w:lang w:eastAsia="pl-PL"/>
        </w:rPr>
        <w:t>, uważa się dochód następujących członków rodziny:</w:t>
      </w:r>
    </w:p>
    <w:p w:rsidR="00B76FF1" w:rsidRPr="00B76FF1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u w:val="single"/>
          <w:lang w:eastAsia="pl-PL"/>
        </w:rPr>
        <w:t>1)   w przypadku gdy osoba wymagająca opieki jest małoletnia</w:t>
      </w:r>
      <w:r w:rsidRPr="00B76FF1">
        <w:rPr>
          <w:rFonts w:eastAsia="Times New Roman"/>
          <w:iCs w:val="0"/>
          <w:lang w:eastAsia="pl-PL"/>
        </w:rPr>
        <w:t>: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a)  osoby wymagającej opieki,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b)  rodziców osoby wymagającej opieki,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c)  małżonka rodzica osoby wymagającej opieki,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d)  osoby, z którą rodzic osoby wymagającej opieki wychowuje wspólne dziecko,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e)  pozostających na utrzymaniu osób, o których mowa w lit. a-d, dzieci w wieku do ukończenia 25. roku życia</w:t>
      </w:r>
    </w:p>
    <w:p w:rsidR="00B76FF1" w:rsidRPr="00B76FF1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-  z tym że do członków rodziny nie zalicza się dziecka pozostającego pod opieką opiekuna prawnego, dziecka pozostającego w związku małżeńskim, pełnoletniego dziecka posiadającego własne dziecko, a także rodzica osoby wymagającej opieki zobowiązanego tytułem wykonawczym pochodzącym lub zatwierdzonym przez sąd do alimentów na jej rzecz.</w:t>
      </w:r>
    </w:p>
    <w:p w:rsidR="00201686" w:rsidRDefault="00201686" w:rsidP="00201686">
      <w:pPr>
        <w:spacing w:before="100" w:beforeAutospacing="1" w:after="100" w:afterAutospacing="1" w:line="240" w:lineRule="auto"/>
        <w:jc w:val="both"/>
        <w:rPr>
          <w:rFonts w:eastAsia="Times New Roman"/>
          <w:iCs w:val="0"/>
          <w:u w:val="single"/>
          <w:lang w:eastAsia="pl-PL"/>
        </w:rPr>
      </w:pPr>
    </w:p>
    <w:p w:rsidR="00B76FF1" w:rsidRPr="00B76FF1" w:rsidRDefault="00B76FF1" w:rsidP="00201686">
      <w:pPr>
        <w:spacing w:before="100" w:beforeAutospacing="1" w:after="100" w:afterAutospacing="1" w:line="24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u w:val="single"/>
          <w:lang w:eastAsia="pl-PL"/>
        </w:rPr>
        <w:lastRenderedPageBreak/>
        <w:t>2)   w przypadku gdy osoba wymagająca opieki jest pełnoletnia</w:t>
      </w:r>
      <w:r w:rsidRPr="00B76FF1">
        <w:rPr>
          <w:rFonts w:eastAsia="Times New Roman"/>
          <w:iCs w:val="0"/>
          <w:lang w:eastAsia="pl-PL"/>
        </w:rPr>
        <w:t>: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a)  osoby wymagającej opieki,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b)  małżonka osoby wymagającej opieki,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c)  osoby, z którą osoba wymagająca opieki wychowuje wspólne dziecko,</w:t>
      </w:r>
    </w:p>
    <w:p w:rsidR="00B76FF1" w:rsidRPr="00B76FF1" w:rsidRDefault="00B76FF1" w:rsidP="00201686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d)  pozostających na utrzymaniu osób, o których mowa w lit. a-c, dzieci w wieku do ukończenia 25. roku życia</w:t>
      </w:r>
    </w:p>
    <w:p w:rsidR="00B76FF1" w:rsidRPr="00B76FF1" w:rsidRDefault="00B76FF1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-   z tym że do członków rodziny nie zalicza się dziecka pozostającego pod opieką opiekuna prawnego, dziecka pozostającego w związku małżeńskim, a także pełnoletniego dziecka posiadającego własne dziecko.</w:t>
      </w:r>
    </w:p>
    <w:p w:rsidR="00201686" w:rsidRDefault="00201686" w:rsidP="00C70C5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bCs/>
          <w:iCs w:val="0"/>
          <w:lang w:eastAsia="pl-PL"/>
        </w:rPr>
      </w:pPr>
    </w:p>
    <w:p w:rsidR="00C70C50" w:rsidRPr="00C70C50" w:rsidRDefault="00201686" w:rsidP="00C70C50">
      <w:pPr>
        <w:autoSpaceDE w:val="0"/>
        <w:autoSpaceDN w:val="0"/>
        <w:adjustRightInd w:val="0"/>
        <w:spacing w:after="0" w:line="360" w:lineRule="auto"/>
        <w:jc w:val="both"/>
        <w:rPr>
          <w:iCs w:val="0"/>
          <w:color w:val="000000"/>
          <w:sz w:val="23"/>
          <w:szCs w:val="23"/>
        </w:rPr>
      </w:pPr>
      <w:r>
        <w:rPr>
          <w:b/>
          <w:bCs/>
          <w:iCs w:val="0"/>
          <w:color w:val="000000"/>
          <w:sz w:val="23"/>
          <w:szCs w:val="23"/>
        </w:rPr>
        <w:t xml:space="preserve">Ad. 5 </w:t>
      </w:r>
      <w:r w:rsidR="00C70C50">
        <w:rPr>
          <w:b/>
          <w:bCs/>
          <w:iCs w:val="0"/>
          <w:color w:val="000000"/>
          <w:sz w:val="23"/>
          <w:szCs w:val="23"/>
        </w:rPr>
        <w:t>Ś</w:t>
      </w:r>
      <w:r w:rsidR="00C70C50" w:rsidRPr="00C70C50">
        <w:rPr>
          <w:b/>
          <w:bCs/>
          <w:iCs w:val="0"/>
          <w:color w:val="000000"/>
          <w:sz w:val="23"/>
          <w:szCs w:val="23"/>
        </w:rPr>
        <w:t xml:space="preserve">wiadczenie rodzicielskie 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u w:val="single"/>
          <w:lang w:eastAsia="pl-PL"/>
        </w:rPr>
      </w:pPr>
      <w:r w:rsidRPr="00201686">
        <w:rPr>
          <w:rFonts w:eastAsia="Times New Roman"/>
          <w:iCs w:val="0"/>
          <w:u w:val="single"/>
          <w:lang w:eastAsia="pl-PL"/>
        </w:rPr>
        <w:t>Świadczenie rodzicielskie przysługuje: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1)   matce albo ojcu dziecka;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2)   opiekunowi faktycznemu dziecka (tj. osobie faktycznie opiekującej się dzieckiem, jeżeli wystąpiła z wnioskiem do sądu rodzinnego o przysposobienie dziecka) w przypadku objęcia opieką dziecka w wieku do ukończenia 7. roku życia, a w przypadku dziecka, wobec którego podjęto decyzję o odroczeniu obowiązku szkolnego - do ukończenia 10. roku życia;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3)   rodzinie zastępczej, z wyjątkiem rodziny zastępczej zawodowej, w przypadku objęcia opieką dziecka w wieku do ukończenia 7. roku życia, a w przypadku dziecka, wobec którego podjęto decyzję o odroczeniu obowiązku szkolnego - do ukończenia 10. roku życia;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4)   osobie, która przysposobiła dziecko, w przypadku objęcia opieką dziecka w wieku do ukończenia 7. roku życia, a w przypadku dziecka, wobec którego podjęto decyzję o odroczeniu obowiązku szkolnego - do ukończenia 10. roku życia.</w:t>
      </w:r>
    </w:p>
    <w:p w:rsidR="00201686" w:rsidRPr="00201686" w:rsidRDefault="00201686" w:rsidP="00201686">
      <w:pPr>
        <w:spacing w:after="0" w:line="24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 </w:t>
      </w:r>
    </w:p>
    <w:p w:rsidR="00201686" w:rsidRPr="00201686" w:rsidRDefault="00201686" w:rsidP="00201686">
      <w:pPr>
        <w:spacing w:after="0" w:line="360" w:lineRule="auto"/>
        <w:rPr>
          <w:rFonts w:eastAsia="Times New Roman"/>
          <w:iCs w:val="0"/>
          <w:u w:val="single"/>
          <w:lang w:eastAsia="pl-PL"/>
        </w:rPr>
      </w:pPr>
      <w:r w:rsidRPr="00201686">
        <w:rPr>
          <w:rFonts w:eastAsia="Times New Roman"/>
          <w:iCs w:val="0"/>
          <w:u w:val="single"/>
          <w:lang w:eastAsia="pl-PL"/>
        </w:rPr>
        <w:t>Świadczenie rodzicielskie przysługuje ojcu dziecka w przypadku:</w:t>
      </w:r>
    </w:p>
    <w:p w:rsidR="00201686" w:rsidRPr="00201686" w:rsidRDefault="00201686" w:rsidP="00201686">
      <w:pPr>
        <w:spacing w:after="0" w:line="36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1)   skrócenia okresu pobierania świadczenia rodzicielskiego na wniosek matki dziecka po wykorzystaniu przez nią tego świadczenia za okres co najmniej 14 tygodni od dnia urodzenia dziecka;</w:t>
      </w:r>
    </w:p>
    <w:p w:rsidR="00201686" w:rsidRPr="00201686" w:rsidRDefault="00201686" w:rsidP="00201686">
      <w:pPr>
        <w:spacing w:after="0" w:line="36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2)   śmierci matki dziecka;</w:t>
      </w:r>
    </w:p>
    <w:p w:rsidR="00201686" w:rsidRPr="00201686" w:rsidRDefault="00201686" w:rsidP="00201686">
      <w:pPr>
        <w:spacing w:after="0" w:line="36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3)   porzucenia dziecka przez matkę.</w:t>
      </w:r>
    </w:p>
    <w:p w:rsidR="00201686" w:rsidRPr="00201686" w:rsidRDefault="00201686" w:rsidP="00201686">
      <w:pPr>
        <w:spacing w:after="0" w:line="24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 </w:t>
      </w:r>
    </w:p>
    <w:p w:rsidR="00201686" w:rsidRDefault="00201686" w:rsidP="00201686">
      <w:pPr>
        <w:spacing w:after="0" w:line="360" w:lineRule="auto"/>
        <w:jc w:val="both"/>
        <w:rPr>
          <w:rFonts w:eastAsia="Times New Roman"/>
          <w:iCs w:val="0"/>
          <w:u w:val="single"/>
          <w:lang w:eastAsia="pl-PL"/>
        </w:rPr>
      </w:pPr>
    </w:p>
    <w:p w:rsidR="00201686" w:rsidRDefault="00201686" w:rsidP="00201686">
      <w:pPr>
        <w:spacing w:after="0" w:line="360" w:lineRule="auto"/>
        <w:jc w:val="both"/>
        <w:rPr>
          <w:rFonts w:eastAsia="Times New Roman"/>
          <w:iCs w:val="0"/>
          <w:u w:val="single"/>
          <w:lang w:eastAsia="pl-PL"/>
        </w:rPr>
      </w:pP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u w:val="single"/>
          <w:lang w:eastAsia="pl-PL"/>
        </w:rPr>
      </w:pPr>
      <w:r w:rsidRPr="00201686">
        <w:rPr>
          <w:rFonts w:eastAsia="Times New Roman"/>
          <w:iCs w:val="0"/>
          <w:u w:val="single"/>
          <w:lang w:eastAsia="pl-PL"/>
        </w:rPr>
        <w:lastRenderedPageBreak/>
        <w:t>Świadczenie rodzicielskie przysługuje przez okres: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1)   52 tygodni - w przypadku urodzenia jednego dziecka przy jednym porodzie, przysposobienia jednego dziecka lub objęcia opieką jednego dziecka;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2)   65 tygodni - w przypadku urodzenia dwojga dzieci przy jednym porodzie, przysposobienia dwojga dzieci lub objęcia opieką dwojga dzieci;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3)   67 tygodni - w przypadku urodzenia trojga dzieci przy jednym porodzie, przysposobienia trojga dzieci lub objęcia opieką trojga dzieci;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4)   69 tygodni - w przypadku urodzenia czworga dzieci przy jednym porodzie, przysposobienia czworga dzieci lub objęcia opieką czworga dzieci;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5)   71 tygodni - w przypadku urodzenia pięciorga i więcej dzieci przy jednym porodzie, przysposobienia pięciorga i więcej dzieci lub objęcia opieką pięciorga i więcej dzieci.</w:t>
      </w:r>
    </w:p>
    <w:p w:rsidR="00201686" w:rsidRPr="00201686" w:rsidRDefault="00201686" w:rsidP="00201686">
      <w:pPr>
        <w:spacing w:after="0" w:line="24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 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Aby objąć wsparciem jak największą grupę osób i zapewnić rodzicom jak największe wsparcie materialne w pierwszym okresie życia dziecka, świadczenie rodzicielskie w wysokości 1000 zł miesięcznie nie jest uzależnione od kryterium dochodowego(jest to kwota netto, gdyż świadczenie rodzicielskie nie podlega opodatkowaniu, ani innym obciążeniom).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 </w:t>
      </w:r>
    </w:p>
    <w:p w:rsidR="00201686" w:rsidRPr="00201686" w:rsidRDefault="00201686" w:rsidP="00201686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Kwotę świadczenia rodzicielskiego przysługującą za niepełny miesiąc ustala się, dzieląc kwotę świadczenia przez liczbę wszystkich dni kalendarzowych w tym miesiącu, a otrzymaną kwotę mnoży się przez liczbę dni kalendarzowych, za które świadczenie przysługuje. Kwotę świadczenia przysługującą za niepełny miesiąc zaokrągla się do 10 groszy w górę.</w:t>
      </w:r>
    </w:p>
    <w:p w:rsidR="00201686" w:rsidRPr="00201686" w:rsidRDefault="00201686" w:rsidP="00201686">
      <w:pPr>
        <w:spacing w:after="0" w:line="24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 </w:t>
      </w:r>
    </w:p>
    <w:p w:rsidR="00201686" w:rsidRPr="00B76FF1" w:rsidRDefault="00201686" w:rsidP="00201686">
      <w:pPr>
        <w:spacing w:before="100" w:beforeAutospacing="1" w:after="100" w:afterAutospacing="1" w:line="240" w:lineRule="auto"/>
        <w:jc w:val="both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 </w:t>
      </w:r>
      <w:r w:rsidRPr="00B76FF1">
        <w:rPr>
          <w:rFonts w:eastAsia="Times New Roman"/>
          <w:b/>
          <w:bCs/>
          <w:iCs w:val="0"/>
          <w:lang w:eastAsia="pl-PL"/>
        </w:rPr>
        <w:t>W przypadku zbiegu uprawnień do następujących świadczeń</w:t>
      </w:r>
      <w:r w:rsidRPr="00B76FF1">
        <w:rPr>
          <w:rFonts w:eastAsia="Times New Roman"/>
          <w:iCs w:val="0"/>
          <w:lang w:eastAsia="pl-PL"/>
        </w:rPr>
        <w:t>:</w:t>
      </w:r>
    </w:p>
    <w:p w:rsidR="00201686" w:rsidRPr="00B76FF1" w:rsidRDefault="00201686" w:rsidP="00201686">
      <w:pPr>
        <w:spacing w:before="100" w:beforeAutospacing="1" w:after="100" w:afterAutospacing="1" w:line="24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1)      świadczenia rodzicielskiego lub</w:t>
      </w:r>
    </w:p>
    <w:p w:rsidR="00201686" w:rsidRPr="00B76FF1" w:rsidRDefault="00201686" w:rsidP="00201686">
      <w:pPr>
        <w:spacing w:before="100" w:beforeAutospacing="1" w:after="100" w:afterAutospacing="1" w:line="24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2)      świadczenia pielęgnacyjnego, lub</w:t>
      </w:r>
    </w:p>
    <w:p w:rsidR="00201686" w:rsidRPr="00B76FF1" w:rsidRDefault="00201686" w:rsidP="00201686">
      <w:pPr>
        <w:spacing w:before="100" w:beforeAutospacing="1" w:after="100" w:afterAutospacing="1" w:line="24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3)      specjalnego zasiłku opiekuńczego, lub</w:t>
      </w:r>
    </w:p>
    <w:p w:rsidR="00201686" w:rsidRPr="00B76FF1" w:rsidRDefault="00201686" w:rsidP="00201686">
      <w:pPr>
        <w:spacing w:before="100" w:beforeAutospacing="1" w:after="100" w:afterAutospacing="1" w:line="24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4)      dodatku do zasiłku rodzinnego, o którym mowa w art. 10, lub</w:t>
      </w:r>
    </w:p>
    <w:p w:rsidR="00201686" w:rsidRPr="00B76FF1" w:rsidRDefault="00201686" w:rsidP="00201686">
      <w:pPr>
        <w:spacing w:before="100" w:beforeAutospacing="1" w:after="100" w:afterAutospacing="1" w:line="24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5)      zasiłku dla opiekuna, o którym mowa w ustawie z dnia 4 kwietnia 2014 r. o ustaleniu i wypłacie zasiłków dla opiekunów</w:t>
      </w:r>
    </w:p>
    <w:p w:rsidR="00201686" w:rsidRPr="00B76FF1" w:rsidRDefault="00201686" w:rsidP="00201686">
      <w:pPr>
        <w:spacing w:before="100" w:beforeAutospacing="1" w:after="100" w:afterAutospacing="1" w:line="240" w:lineRule="auto"/>
        <w:rPr>
          <w:rFonts w:eastAsia="Times New Roman"/>
          <w:iCs w:val="0"/>
          <w:lang w:eastAsia="pl-PL"/>
        </w:rPr>
      </w:pPr>
      <w:r w:rsidRPr="00B76FF1">
        <w:rPr>
          <w:rFonts w:eastAsia="Times New Roman"/>
          <w:iCs w:val="0"/>
          <w:lang w:eastAsia="pl-PL"/>
        </w:rPr>
        <w:t>-      </w:t>
      </w:r>
      <w:r w:rsidRPr="00B76FF1">
        <w:rPr>
          <w:rFonts w:eastAsia="Times New Roman"/>
          <w:b/>
          <w:bCs/>
          <w:iCs w:val="0"/>
          <w:lang w:eastAsia="pl-PL"/>
        </w:rPr>
        <w:t>przysługuje jedno z tych świadczeń wybrane przez osobę uprawnioną</w:t>
      </w:r>
      <w:r w:rsidRPr="00B76FF1">
        <w:rPr>
          <w:rFonts w:eastAsia="Times New Roman"/>
          <w:iCs w:val="0"/>
          <w:lang w:eastAsia="pl-PL"/>
        </w:rPr>
        <w:t>.</w:t>
      </w:r>
    </w:p>
    <w:p w:rsidR="00201686" w:rsidRPr="00201686" w:rsidRDefault="00201686" w:rsidP="00201686">
      <w:pPr>
        <w:spacing w:after="0" w:line="240" w:lineRule="auto"/>
        <w:rPr>
          <w:rFonts w:eastAsia="Times New Roman"/>
          <w:iCs w:val="0"/>
          <w:lang w:eastAsia="pl-PL"/>
        </w:rPr>
      </w:pPr>
    </w:p>
    <w:p w:rsidR="00201686" w:rsidRPr="00201686" w:rsidRDefault="00201686" w:rsidP="00201686">
      <w:pPr>
        <w:spacing w:after="0" w:line="240" w:lineRule="auto"/>
        <w:rPr>
          <w:rFonts w:eastAsia="Times New Roman"/>
          <w:iCs w:val="0"/>
          <w:lang w:eastAsia="pl-PL"/>
        </w:rPr>
      </w:pPr>
      <w:r w:rsidRPr="00201686">
        <w:rPr>
          <w:rFonts w:eastAsia="Times New Roman"/>
          <w:iCs w:val="0"/>
          <w:lang w:eastAsia="pl-PL"/>
        </w:rPr>
        <w:t> </w:t>
      </w:r>
    </w:p>
    <w:p w:rsidR="00201686" w:rsidRPr="00201686" w:rsidRDefault="00201686" w:rsidP="00201686">
      <w:pPr>
        <w:spacing w:after="0" w:line="360" w:lineRule="auto"/>
        <w:rPr>
          <w:rFonts w:eastAsia="Times New Roman"/>
          <w:iCs w:val="0"/>
          <w:u w:val="single"/>
          <w:lang w:eastAsia="pl-PL"/>
        </w:rPr>
      </w:pPr>
      <w:r w:rsidRPr="00201686">
        <w:rPr>
          <w:rFonts w:eastAsia="Times New Roman"/>
          <w:iCs w:val="0"/>
          <w:u w:val="single"/>
          <w:lang w:eastAsia="pl-PL"/>
        </w:rPr>
        <w:lastRenderedPageBreak/>
        <w:t>Osoba mająca prawo do zasiłku rodzinnego może ubiegać się o następujące dodatki:</w:t>
      </w:r>
    </w:p>
    <w:p w:rsidR="00201686" w:rsidRPr="00201686" w:rsidRDefault="00201686" w:rsidP="00201686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hyperlink r:id="rId22" w:history="1">
        <w:r w:rsidRPr="00201686">
          <w:rPr>
            <w:rFonts w:eastAsia="Times New Roman"/>
            <w:iCs w:val="0"/>
            <w:lang w:eastAsia="pl-PL"/>
          </w:rPr>
          <w:t>Dodatek z tytułu urodzenia dziecka</w:t>
        </w:r>
      </w:hyperlink>
      <w:r w:rsidR="00CE6D95">
        <w:rPr>
          <w:rFonts w:eastAsia="Times New Roman"/>
          <w:iCs w:val="0"/>
          <w:lang w:eastAsia="pl-PL"/>
        </w:rPr>
        <w:t>;</w:t>
      </w:r>
    </w:p>
    <w:p w:rsidR="00201686" w:rsidRPr="00201686" w:rsidRDefault="00201686" w:rsidP="00201686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hyperlink r:id="rId23" w:history="1">
        <w:r w:rsidRPr="00201686">
          <w:rPr>
            <w:rFonts w:eastAsia="Times New Roman"/>
            <w:iCs w:val="0"/>
            <w:lang w:eastAsia="pl-PL"/>
          </w:rPr>
          <w:t>Dodatek z tytułu opieki nad dzieckiem w okresie korzystania z urlopu wychowawczego</w:t>
        </w:r>
      </w:hyperlink>
      <w:r w:rsidR="00CE6D95">
        <w:rPr>
          <w:rFonts w:eastAsia="Times New Roman"/>
          <w:iCs w:val="0"/>
          <w:lang w:eastAsia="pl-PL"/>
        </w:rPr>
        <w:t>;</w:t>
      </w:r>
    </w:p>
    <w:p w:rsidR="00201686" w:rsidRPr="00201686" w:rsidRDefault="00201686" w:rsidP="00201686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hyperlink r:id="rId24" w:history="1">
        <w:r w:rsidRPr="00201686">
          <w:rPr>
            <w:rFonts w:eastAsia="Times New Roman"/>
            <w:iCs w:val="0"/>
            <w:lang w:eastAsia="pl-PL"/>
          </w:rPr>
          <w:t>Dodatek z tytułu samotnego wychowywania dziecka</w:t>
        </w:r>
      </w:hyperlink>
      <w:r w:rsidR="00CE6D95">
        <w:rPr>
          <w:rFonts w:eastAsia="Times New Roman"/>
          <w:iCs w:val="0"/>
          <w:lang w:eastAsia="pl-PL"/>
        </w:rPr>
        <w:t>;</w:t>
      </w:r>
    </w:p>
    <w:p w:rsidR="00201686" w:rsidRPr="00201686" w:rsidRDefault="00201686" w:rsidP="00201686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hyperlink r:id="rId25" w:history="1">
        <w:r w:rsidRPr="00201686">
          <w:rPr>
            <w:rFonts w:eastAsia="Times New Roman"/>
            <w:iCs w:val="0"/>
            <w:lang w:eastAsia="pl-PL"/>
          </w:rPr>
          <w:t>Dodatek z tytułu wychowywania dziecka w rodzinie wielodzietnej</w:t>
        </w:r>
      </w:hyperlink>
      <w:r w:rsidR="00CE6D95">
        <w:rPr>
          <w:rFonts w:eastAsia="Times New Roman"/>
          <w:iCs w:val="0"/>
          <w:lang w:eastAsia="pl-PL"/>
        </w:rPr>
        <w:t>;</w:t>
      </w:r>
    </w:p>
    <w:p w:rsidR="00201686" w:rsidRPr="00201686" w:rsidRDefault="00201686" w:rsidP="00201686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hyperlink r:id="rId26" w:history="1">
        <w:r w:rsidRPr="00201686">
          <w:rPr>
            <w:rFonts w:eastAsia="Times New Roman"/>
            <w:iCs w:val="0"/>
            <w:lang w:eastAsia="pl-PL"/>
          </w:rPr>
          <w:t>Dodatek z tytułu kształcenia i rehabilitacji dziecka niepełnosprawnego</w:t>
        </w:r>
      </w:hyperlink>
      <w:r w:rsidR="00CE6D95">
        <w:rPr>
          <w:rFonts w:eastAsia="Times New Roman"/>
          <w:iCs w:val="0"/>
          <w:lang w:eastAsia="pl-PL"/>
        </w:rPr>
        <w:t>;</w:t>
      </w:r>
    </w:p>
    <w:p w:rsidR="00201686" w:rsidRPr="00201686" w:rsidRDefault="00201686" w:rsidP="00201686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hyperlink r:id="rId27" w:history="1">
        <w:r w:rsidRPr="00201686">
          <w:rPr>
            <w:rFonts w:eastAsia="Times New Roman"/>
            <w:iCs w:val="0"/>
            <w:lang w:eastAsia="pl-PL"/>
          </w:rPr>
          <w:t>Dodatek z tytułu podjęcia przez dziecko nauki w szkole poza miejscem zamieszkania</w:t>
        </w:r>
      </w:hyperlink>
      <w:r w:rsidR="00CE6D95">
        <w:rPr>
          <w:rFonts w:eastAsia="Times New Roman"/>
          <w:iCs w:val="0"/>
          <w:lang w:eastAsia="pl-PL"/>
        </w:rPr>
        <w:t>;</w:t>
      </w:r>
    </w:p>
    <w:p w:rsidR="00201686" w:rsidRDefault="00201686" w:rsidP="00201686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/>
          <w:iCs w:val="0"/>
          <w:lang w:eastAsia="pl-PL"/>
        </w:rPr>
      </w:pPr>
      <w:hyperlink r:id="rId28" w:history="1">
        <w:r w:rsidRPr="00201686">
          <w:rPr>
            <w:rFonts w:eastAsia="Times New Roman"/>
            <w:iCs w:val="0"/>
            <w:lang w:eastAsia="pl-PL"/>
          </w:rPr>
          <w:t>Dodatek z tytułu rozpoczęcia roku szkolnego</w:t>
        </w:r>
      </w:hyperlink>
      <w:r w:rsidR="00CE6D95">
        <w:rPr>
          <w:rFonts w:eastAsia="Times New Roman"/>
          <w:iCs w:val="0"/>
          <w:lang w:eastAsia="pl-PL"/>
        </w:rPr>
        <w:t>.</w:t>
      </w:r>
    </w:p>
    <w:p w:rsidR="00CE6D95" w:rsidRDefault="00CE6D95" w:rsidP="00CE6D95">
      <w:pPr>
        <w:spacing w:after="0" w:line="360" w:lineRule="auto"/>
        <w:jc w:val="both"/>
        <w:rPr>
          <w:rFonts w:eastAsia="Times New Roman"/>
          <w:iCs w:val="0"/>
          <w:lang w:eastAsia="pl-PL"/>
        </w:rPr>
      </w:pPr>
    </w:p>
    <w:p w:rsidR="00112BA4" w:rsidRPr="00F32D15" w:rsidRDefault="00F32D15" w:rsidP="00F32D15">
      <w:pPr>
        <w:spacing w:after="0" w:line="360" w:lineRule="auto"/>
        <w:jc w:val="both"/>
        <w:rPr>
          <w:rFonts w:eastAsia="Times New Roman"/>
          <w:b/>
          <w:iCs w:val="0"/>
          <w:lang w:eastAsia="pl-PL"/>
        </w:rPr>
      </w:pPr>
      <w:r w:rsidRPr="00537948">
        <w:rPr>
          <w:rFonts w:eastAsia="Times New Roman"/>
          <w:b/>
          <w:iCs w:val="0"/>
          <w:lang w:eastAsia="pl-PL"/>
        </w:rPr>
        <w:t>Osoba składająca wniosek o ustalenie świadczenia rodzinnego wraz z dodatkami powinna mieć przy sobie: dowód osobisty, numery Pesel członków rodziny, numer konta bankowego, dokumenty potrzebne do weryfikacji dochodu oraz tożsamości m. in. tj. wyrok sądowy, wyrok zasądzający alimenty, nakaz płatniczy 2016 r., w przypadku utraty pracy świadectwo pracy, pit rozliczający z Urzędem Skarbowym 2016; w przypadku uzysku: umowa o pracę, zaświadczenie o zarobkach netto za miesiąc następujący po miesiącu, w którym nastąpiło uzyskanie dochodu; zaświadczenie z KRUS, jeśli w roku 2016 pobierany był zasiłek chorobowy, macierzyński oraz inne dokumenty umożliwiające weryfikację sytuacji dochodowej rodziny</w:t>
      </w:r>
      <w:r>
        <w:rPr>
          <w:rFonts w:eastAsia="Times New Roman"/>
          <w:b/>
          <w:iCs w:val="0"/>
          <w:lang w:eastAsia="pl-PL"/>
        </w:rPr>
        <w:t xml:space="preserve"> (zgodnie z katalogiem utrat art. 3 pkt. 23 i uzysków art. 3 pkt. 24) </w:t>
      </w:r>
      <w:r w:rsidRPr="00537948">
        <w:rPr>
          <w:rFonts w:eastAsia="Times New Roman"/>
          <w:b/>
          <w:iCs w:val="0"/>
          <w:lang w:eastAsia="pl-PL"/>
        </w:rPr>
        <w:t>.</w:t>
      </w:r>
    </w:p>
    <w:p w:rsidR="00B42F09" w:rsidRDefault="00B42F09" w:rsidP="00112BA4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FB0EDC" w:rsidRDefault="00FB0EDC" w:rsidP="00112BA4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>W przypadku, gdy jeden z członków rodziny przebywa za granicą Rzeczypospolitej Polskiej w celach zarobkowych, do wniosku o ustalenie prawa do świadczenia</w:t>
      </w:r>
      <w:r w:rsidR="00112BA4">
        <w:rPr>
          <w:b/>
        </w:rPr>
        <w:t xml:space="preserve"> rodzinnego wraz z dodatkami</w:t>
      </w:r>
      <w:r>
        <w:rPr>
          <w:b/>
        </w:rPr>
        <w:t xml:space="preserve"> należy dołączyć oświadczenie zawierające:</w:t>
      </w:r>
    </w:p>
    <w:p w:rsidR="00FB0EDC" w:rsidRDefault="00FB0EDC" w:rsidP="00FB0E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>adres firmy;</w:t>
      </w:r>
    </w:p>
    <w:p w:rsidR="00FB0EDC" w:rsidRDefault="00FB0EDC" w:rsidP="00FB0E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>adres zamieszkania za granicą;</w:t>
      </w:r>
    </w:p>
    <w:p w:rsidR="00FB0EDC" w:rsidRDefault="00FB0EDC" w:rsidP="00FB0E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>numer ubezpieczenia.</w:t>
      </w:r>
    </w:p>
    <w:p w:rsidR="00FB0EDC" w:rsidRPr="00112BA4" w:rsidRDefault="00FB0EDC" w:rsidP="00112BA4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645451">
        <w:t>Jeżeli jeden z członków rodziny przebywa za</w:t>
      </w:r>
      <w:r w:rsidR="00112BA4">
        <w:t xml:space="preserve"> granicą</w:t>
      </w:r>
      <w:r w:rsidRPr="00645451">
        <w:t>, w celach zarobkowych</w:t>
      </w:r>
      <w:r w:rsidR="00112BA4">
        <w:t>, wniosek zostaje przesłany do R</w:t>
      </w:r>
      <w:r w:rsidRPr="00645451">
        <w:t>egionalnego Ośrodka Polityki Społecznej w celu ustalenia czy mają zastosowanie przepisy o koordynacji syst</w:t>
      </w:r>
      <w:r w:rsidR="00112BA4">
        <w:t>emów zabezpieczenia społecznego</w:t>
      </w:r>
      <w:r>
        <w:rPr>
          <w:rFonts w:eastAsia="Times New Roman"/>
          <w:iCs w:val="0"/>
          <w:lang w:eastAsia="pl-PL"/>
        </w:rPr>
        <w:t>.</w:t>
      </w:r>
    </w:p>
    <w:p w:rsidR="00B42F09" w:rsidRPr="00F32D15" w:rsidRDefault="00112BA4" w:rsidP="00F32D15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  <w:rPr>
          <w:rFonts w:eastAsia="Times New Roman"/>
          <w:iCs w:val="0"/>
          <w:lang w:eastAsia="pl-PL"/>
        </w:rPr>
      </w:pPr>
      <w:r>
        <w:rPr>
          <w:rFonts w:eastAsia="Times New Roman"/>
          <w:iCs w:val="0"/>
          <w:lang w:eastAsia="pl-PL"/>
        </w:rPr>
        <w:t>W</w:t>
      </w:r>
      <w:r w:rsidR="00FB0EDC" w:rsidRPr="00401493">
        <w:rPr>
          <w:rFonts w:eastAsia="Times New Roman"/>
          <w:iCs w:val="0"/>
          <w:lang w:eastAsia="pl-PL"/>
        </w:rPr>
        <w:t xml:space="preserve"> razie sygnałów o wydawaniu środków niezgodnie z przeznaczeniem, u rodziny będzie mógł zostać przeprowadzony wywiad środowiskowy. Jeśli urzędnicy pomocy społecznej uznają, że jest taka konieczność, będzie można </w:t>
      </w:r>
      <w:r w:rsidR="00FB0EDC" w:rsidRPr="00401493">
        <w:rPr>
          <w:rFonts w:eastAsia="Times New Roman"/>
          <w:b/>
          <w:bCs/>
          <w:iCs w:val="0"/>
          <w:lang w:eastAsia="pl-PL"/>
        </w:rPr>
        <w:t>zamienić gotówkę na pomoc rzeczową (jedzenie, ubrania, lekarstwa itp.) lub w formie opłacania usług (np. opłaty za przedszkole czy kolonie).</w:t>
      </w:r>
    </w:p>
    <w:p w:rsidR="00FB0EDC" w:rsidRPr="00645451" w:rsidRDefault="00FB0EDC" w:rsidP="00112BA4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iCs w:val="0"/>
          <w:u w:val="single"/>
          <w:lang w:eastAsia="pl-PL"/>
        </w:rPr>
      </w:pPr>
      <w:r w:rsidRPr="00645451">
        <w:rPr>
          <w:rFonts w:eastAsia="Times New Roman"/>
          <w:b/>
          <w:bCs/>
          <w:iCs w:val="0"/>
          <w:u w:val="single"/>
          <w:lang w:eastAsia="pl-PL"/>
        </w:rPr>
        <w:lastRenderedPageBreak/>
        <w:t xml:space="preserve">Rodzice składający wniosek o przyznanie świadczenia </w:t>
      </w:r>
      <w:r w:rsidR="00112BA4">
        <w:rPr>
          <w:rFonts w:eastAsia="Times New Roman"/>
          <w:b/>
          <w:bCs/>
          <w:iCs w:val="0"/>
          <w:u w:val="single"/>
          <w:lang w:eastAsia="pl-PL"/>
        </w:rPr>
        <w:t xml:space="preserve">rodzinnego warz z dodatkami </w:t>
      </w:r>
      <w:r w:rsidRPr="00645451">
        <w:rPr>
          <w:rFonts w:eastAsia="Times New Roman"/>
          <w:b/>
          <w:bCs/>
          <w:iCs w:val="0"/>
          <w:u w:val="single"/>
          <w:lang w:eastAsia="pl-PL"/>
        </w:rPr>
        <w:t>są zobowiązani do informowania o każdej zmianie mającej wpływ na prawo do tego świadczenia, w tym również o zmianie miejsca zamieszkania.</w:t>
      </w:r>
    </w:p>
    <w:p w:rsidR="00CE6D95" w:rsidRDefault="00CE6D95" w:rsidP="00CE6D95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bCs/>
          <w:iCs w:val="0"/>
          <w:lang w:eastAsia="pl-PL"/>
        </w:rPr>
      </w:pPr>
      <w:r w:rsidRPr="00CE6D95">
        <w:rPr>
          <w:rFonts w:eastAsia="Times New Roman"/>
          <w:bCs/>
          <w:iCs w:val="0"/>
          <w:lang w:eastAsia="pl-PL"/>
        </w:rPr>
        <w:t>Informacje wyżej zawarte znajdują się na stronie Ministerstwa Rodziny, Pracy i Polityki Społecznej</w:t>
      </w:r>
      <w:r w:rsidR="00D54D67">
        <w:rPr>
          <w:rFonts w:eastAsia="Times New Roman"/>
          <w:bCs/>
          <w:iCs w:val="0"/>
          <w:lang w:eastAsia="pl-PL"/>
        </w:rPr>
        <w:t>.</w:t>
      </w:r>
    </w:p>
    <w:p w:rsidR="00D54D67" w:rsidRPr="00CE6D95" w:rsidRDefault="00D54D67" w:rsidP="00CE6D95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bCs/>
          <w:iCs w:val="0"/>
          <w:lang w:eastAsia="pl-PL"/>
        </w:rPr>
      </w:pPr>
      <w:hyperlink r:id="rId29" w:history="1">
        <w:r w:rsidRPr="00896650">
          <w:rPr>
            <w:rStyle w:val="Hipercze"/>
            <w:rFonts w:eastAsia="Times New Roman"/>
            <w:lang w:eastAsia="pl-PL"/>
          </w:rPr>
          <w:t>http://www.mpips.gov.pl/wsparcie-dla-rodzin-z-dziecmi/swiadczenia-rodzinne/rodzaje-i-wysokosc-swiadczen-rodzinnych-kryteria-uzyskania-/</w:t>
        </w:r>
      </w:hyperlink>
      <w:r>
        <w:rPr>
          <w:rFonts w:eastAsia="Times New Roman"/>
          <w:bCs/>
          <w:iCs w:val="0"/>
          <w:lang w:eastAsia="pl-PL"/>
        </w:rPr>
        <w:t xml:space="preserve"> </w:t>
      </w:r>
    </w:p>
    <w:p w:rsidR="00D54D67" w:rsidRDefault="00D54D67" w:rsidP="00112BA4">
      <w:pPr>
        <w:ind w:left="4248" w:firstLine="708"/>
      </w:pPr>
    </w:p>
    <w:p w:rsidR="00FB0EDC" w:rsidRDefault="00FB0EDC" w:rsidP="00112BA4">
      <w:pPr>
        <w:ind w:left="4248" w:firstLine="708"/>
      </w:pPr>
      <w:bookmarkStart w:id="1" w:name="_GoBack"/>
      <w:bookmarkEnd w:id="1"/>
      <w:r>
        <w:t>Z upoważnienia Wójta</w:t>
      </w:r>
    </w:p>
    <w:p w:rsidR="00112BA4" w:rsidRDefault="00112BA4" w:rsidP="00112BA4">
      <w:pPr>
        <w:ind w:left="4248" w:firstLine="708"/>
      </w:pPr>
      <w:r>
        <w:t>Kierownik Ośrodka Pomocy Społecznej</w:t>
      </w:r>
    </w:p>
    <w:p w:rsidR="00112BA4" w:rsidRDefault="00112BA4" w:rsidP="00112BA4">
      <w:pPr>
        <w:ind w:left="4956"/>
      </w:pPr>
      <w:r>
        <w:t>(-) Barbara Bogdańska</w:t>
      </w:r>
    </w:p>
    <w:p w:rsidR="00A7178F" w:rsidRDefault="00A7178F"/>
    <w:sectPr w:rsidR="00A7178F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31B" w:rsidRDefault="0061031B" w:rsidP="00C70C50">
      <w:pPr>
        <w:spacing w:after="0" w:line="240" w:lineRule="auto"/>
      </w:pPr>
      <w:r>
        <w:separator/>
      </w:r>
    </w:p>
  </w:endnote>
  <w:endnote w:type="continuationSeparator" w:id="0">
    <w:p w:rsidR="0061031B" w:rsidRDefault="0061031B" w:rsidP="00C7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467964"/>
      <w:docPartObj>
        <w:docPartGallery w:val="Page Numbers (Bottom of Page)"/>
        <w:docPartUnique/>
      </w:docPartObj>
    </w:sdtPr>
    <w:sdtEndPr/>
    <w:sdtContent>
      <w:p w:rsidR="00B42F09" w:rsidRDefault="00B42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67">
          <w:rPr>
            <w:noProof/>
          </w:rPr>
          <w:t>8</w:t>
        </w:r>
        <w:r>
          <w:fldChar w:fldCharType="end"/>
        </w:r>
      </w:p>
    </w:sdtContent>
  </w:sdt>
  <w:p w:rsidR="00B42F09" w:rsidRDefault="00B42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31B" w:rsidRDefault="0061031B" w:rsidP="00C70C50">
      <w:pPr>
        <w:spacing w:after="0" w:line="240" w:lineRule="auto"/>
      </w:pPr>
      <w:r>
        <w:separator/>
      </w:r>
    </w:p>
  </w:footnote>
  <w:footnote w:type="continuationSeparator" w:id="0">
    <w:p w:rsidR="0061031B" w:rsidRDefault="0061031B" w:rsidP="00C7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52447"/>
    <w:multiLevelType w:val="multilevel"/>
    <w:tmpl w:val="C83C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D3D7D"/>
    <w:multiLevelType w:val="hybridMultilevel"/>
    <w:tmpl w:val="7004E3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8D7D17"/>
    <w:multiLevelType w:val="hybridMultilevel"/>
    <w:tmpl w:val="264473D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298E"/>
    <w:multiLevelType w:val="multilevel"/>
    <w:tmpl w:val="ADC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456D8"/>
    <w:multiLevelType w:val="multilevel"/>
    <w:tmpl w:val="A4FC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5561B"/>
    <w:multiLevelType w:val="multilevel"/>
    <w:tmpl w:val="88F8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F0F7D"/>
    <w:multiLevelType w:val="hybridMultilevel"/>
    <w:tmpl w:val="76B4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E1F11"/>
    <w:multiLevelType w:val="hybridMultilevel"/>
    <w:tmpl w:val="679420BE"/>
    <w:lvl w:ilvl="0" w:tplc="FB9E5FE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95636A3"/>
    <w:multiLevelType w:val="multilevel"/>
    <w:tmpl w:val="88F8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DC"/>
    <w:rsid w:val="0006486C"/>
    <w:rsid w:val="000E4E09"/>
    <w:rsid w:val="00112BA4"/>
    <w:rsid w:val="00201686"/>
    <w:rsid w:val="00206C7D"/>
    <w:rsid w:val="00537948"/>
    <w:rsid w:val="0061031B"/>
    <w:rsid w:val="006D4C26"/>
    <w:rsid w:val="006E2A0C"/>
    <w:rsid w:val="00877D93"/>
    <w:rsid w:val="0092040D"/>
    <w:rsid w:val="00945AA9"/>
    <w:rsid w:val="009F6066"/>
    <w:rsid w:val="00A7178F"/>
    <w:rsid w:val="00B42F09"/>
    <w:rsid w:val="00B76FF1"/>
    <w:rsid w:val="00C70C50"/>
    <w:rsid w:val="00CE6D95"/>
    <w:rsid w:val="00D30A40"/>
    <w:rsid w:val="00D54D67"/>
    <w:rsid w:val="00D7732A"/>
    <w:rsid w:val="00F32D15"/>
    <w:rsid w:val="00F44128"/>
    <w:rsid w:val="00F8560D"/>
    <w:rsid w:val="00FB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7B4FE"/>
  <w15:chartTrackingRefBased/>
  <w15:docId w15:val="{DF9149B1-8E1B-420D-A7BB-7366895C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0EDC"/>
    <w:pPr>
      <w:spacing w:after="200" w:line="276" w:lineRule="auto"/>
    </w:pPr>
    <w:rPr>
      <w:rFonts w:ascii="Times New Roman" w:hAnsi="Times New Roman" w:cs="Times New Roman"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EDC"/>
    <w:pPr>
      <w:ind w:left="720"/>
      <w:contextualSpacing/>
    </w:pPr>
    <w:rPr>
      <w:rFonts w:asciiTheme="minorHAnsi" w:hAnsiTheme="minorHAnsi" w:cstheme="minorBidi"/>
      <w:iCs w:val="0"/>
      <w:sz w:val="22"/>
      <w:szCs w:val="22"/>
    </w:rPr>
  </w:style>
  <w:style w:type="paragraph" w:customStyle="1" w:styleId="Default">
    <w:name w:val="Default"/>
    <w:rsid w:val="00945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C50"/>
    <w:rPr>
      <w:rFonts w:ascii="Times New Roman" w:hAnsi="Times New Roman" w:cs="Times New Roman"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C50"/>
    <w:rPr>
      <w:rFonts w:ascii="Times New Roman" w:hAnsi="Times New Roman" w:cs="Times New Roman"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F09"/>
    <w:rPr>
      <w:rFonts w:ascii="Segoe UI" w:hAnsi="Segoe UI" w:cs="Segoe UI"/>
      <w:iCs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E6D95"/>
    <w:pPr>
      <w:spacing w:before="100" w:beforeAutospacing="1" w:after="100" w:afterAutospacing="1" w:line="240" w:lineRule="auto"/>
    </w:pPr>
    <w:rPr>
      <w:rFonts w:eastAsia="Times New Roman"/>
      <w:iCs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D54D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D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patia.mrpips.gov.pl/" TargetMode="External"/><Relationship Id="rId13" Type="http://schemas.openxmlformats.org/officeDocument/2006/relationships/hyperlink" Target="http://www.mpips.gov.pl/wsparcie-dla-rodzin-z-dziecmi/swiadczenia-rodzinne/rodzaje-i-wysokosc-swiadczen-rodzinnych-kryteria-uzyskania-/test-swiadczenia-pielegnacyjne/swiadczenie-pielegnacyjne/" TargetMode="External"/><Relationship Id="rId18" Type="http://schemas.openxmlformats.org/officeDocument/2006/relationships/hyperlink" Target="http://www.mpips.gov.pl/wsparcie-dla-rodzin-z-dziecmi/swiadczenia-rodzinne/rodzaje-i-wysokosc-swiadczen-rodzinnych-kryteria-uzyskania-/test-swiadczenia-pielegnacyjne/zasilek-pielegnacyjny/" TargetMode="External"/><Relationship Id="rId26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pips.gov.pl/wsparcie-dla-rodzin-z-dziecmi/swiadczenia-rodzinne/rodzaje-i-wysokosc-swiadczen-rodzinnych-kryteria-uzyskania-/test-swiadczenia-pielegnacyjne/test-specjalny-zasilek-opiekuncz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pips.gov.pl/wsparcie-dla-rodzin-z-dziecmi/swiadczenia-rodzinne/rodzaje-i-wysokosc-swiadczen-rodzinnych-kryteria-uzyskania/swiadczenia-opiekuncze/swiadczenie-pielegnacyjne/" TargetMode="External"/><Relationship Id="rId17" Type="http://schemas.openxmlformats.org/officeDocument/2006/relationships/hyperlink" Target="http://www.mpips.gov.pl/wsparcie-dla-rodzin-z-dziecmi/swiadczenia-rodzinne/test-rodzaje-i-wysokosc-swiadczen-rodzinnych-kryteria-uzyskania-/test-swiadczenia-pielegnacyjne/test-zasilek-pielegnacyjny/" TargetMode="External"/><Relationship Id="rId25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wychowywania-dziecka-w-rodzinie-wielodzietne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pips.gov.pl/wsparcie-dla-rodzin-z-dziecmi/swiadczenia-rodzinne/rodzaje-i-wysokosc-swiadczen-rodzinnych-kryteria-uzyskania-/swiadczenie-rodzicielskie/" TargetMode="External"/><Relationship Id="rId20" Type="http://schemas.openxmlformats.org/officeDocument/2006/relationships/hyperlink" Target="http://www.mpips.gov.pl/wsparcie-dla-rodzin-z-dziecmi/swiadczenia-rodzinne/rodzaje-i-wysokosc-swiadczen-rodzinnych-kryteria-uzyskania-/test-swiadczenia-pielegnacyjne/swiadczenie-pielegnacyjne/" TargetMode="External"/><Relationship Id="rId29" Type="http://schemas.openxmlformats.org/officeDocument/2006/relationships/hyperlink" Target="http://www.mpips.gov.pl/wsparcie-dla-rodzin-z-dziecmi/swiadczenia-rodzinne/rodzaje-i-wysokosc-swiadczen-rodzinnych-kryteria-uzyskania-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ips.gov.pl/wsparcie-dla-rodzin-z-dziecmi/swiadczenia-rodzinne/rodzaje-i-wysokosc-swiadczen-rodzinnych-kryteria-uzyskania-/test-swiadczenia-pielegnacyjne/zasilek-pielegnacyjny/" TargetMode="External"/><Relationship Id="rId24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samotnego-wychowywania-dziecka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pips.gov.pl/gfx/mpips/userfiles/_public/1_NOWA%20STRONA/Polityka%20rodzinna/prawo/Ustawa%20z%20dnia%204%20kwietnia%202014%20r.%20o%20ustaleniu%20i%20wyplacie%20zasilkow%20dla%20opiekunow%20Dz.%20U.%20z%20dnia%2030%20kwietnia%202014%20r.%20poz.%20567.rtf" TargetMode="External"/><Relationship Id="rId23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28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rozpoczecia-roku-szkolnego/" TargetMode="External"/><Relationship Id="rId10" Type="http://schemas.openxmlformats.org/officeDocument/2006/relationships/hyperlink" Target="http://www.mpips.gov.pl/wsparcie-dla-rodzin-z-dziecmi/swiadczenia-rodzinne/test-rodzaje-i-wysokosc-swiadczen-rodzinnych-kryteria-uzyskania-/test-swiadczenia-pielegnacyjne/test-zasilek-pielegnacyjny/" TargetMode="External"/><Relationship Id="rId19" Type="http://schemas.openxmlformats.org/officeDocument/2006/relationships/hyperlink" Target="http://www.mpips.gov.pl/wsparcie-dla-rodzin-z-dziecmi/swiadczenia-rodzinne/rodzaje-i-wysokosc-swiadczen-rodzinnych-kryteria-uzyskania/swiadczenia-opiekuncze/swiadczenie-pielegnacyjn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ips.gov.pl/wsparcie-dla-rodzin-z-dziecmi/swiadczenia-rodzinne/rodzaje-i-wysokosc-swiadczen-rodzinnych-kryteria-uzyskania-/jednorazowa-zapomoga-z-tytulu-urodzenia-sie-dziecka/" TargetMode="External"/><Relationship Id="rId14" Type="http://schemas.openxmlformats.org/officeDocument/2006/relationships/hyperlink" Target="http://www.mpips.gov.pl/wsparcie-dla-rodzin-z-dziecmi/swiadczenia-rodzinne/rodzaje-i-wysokosc-swiadczen-rodzinnych-kryteria-uzyskania-/test-swiadczenia-pielegnacyjne/test-specjalny-zasilek-opiekunczy/" TargetMode="External"/><Relationship Id="rId22" Type="http://schemas.openxmlformats.org/officeDocument/2006/relationships/hyperlink" Target="http://www.mpips.gov.pl/wsparcie-dla-rodzin-z-dziecmi/swiadczenia-rodzinne/rodzaje-i-wysokosc-swiadczen-rodzinnych-kryteria-uzyskania-/test-zasilek-rodzinny-oraz-dodatki/test-dodatek-z-tytulu-urodzenia-dziecka/" TargetMode="External"/><Relationship Id="rId27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34AF-BAA1-4CC6-B537-7A69C166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3331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JJelito</dc:creator>
  <cp:keywords/>
  <dc:description/>
  <cp:lastModifiedBy>JJelito</cp:lastModifiedBy>
  <cp:revision>6</cp:revision>
  <cp:lastPrinted>2017-07-05T10:55:00Z</cp:lastPrinted>
  <dcterms:created xsi:type="dcterms:W3CDTF">2017-07-04T09:45:00Z</dcterms:created>
  <dcterms:modified xsi:type="dcterms:W3CDTF">2017-07-05T10:57:00Z</dcterms:modified>
</cp:coreProperties>
</file>