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4E" w:rsidRDefault="006C504E" w:rsidP="006C504E">
      <w:pPr>
        <w:rPr>
          <w:b/>
          <w:color w:val="C00000"/>
        </w:rPr>
      </w:pPr>
      <w:bookmarkStart w:id="0" w:name="_GoBack"/>
      <w:bookmarkEnd w:id="0"/>
    </w:p>
    <w:p w:rsidR="006C504E" w:rsidRPr="006C504E" w:rsidRDefault="006C504E" w:rsidP="006C504E">
      <w:pPr>
        <w:rPr>
          <w:b/>
          <w:color w:val="C00000"/>
        </w:rPr>
      </w:pPr>
      <w:r w:rsidRPr="006C504E">
        <w:rPr>
          <w:b/>
          <w:color w:val="C00000"/>
        </w:rPr>
        <w:t>WYŻSZE KRYTERIUM DOCHODOWE OD 1 PAŹDZIERNIKA 2015</w:t>
      </w:r>
    </w:p>
    <w:p w:rsidR="006C504E" w:rsidRPr="006C504E" w:rsidRDefault="006C504E" w:rsidP="006C504E">
      <w:r w:rsidRPr="006C504E">
        <w:t>Rada Ministrów przyjęła 14 lipca 2015 r. rozporządzenie w sprawie zweryfikowanych</w:t>
      </w:r>
    </w:p>
    <w:p w:rsidR="006C504E" w:rsidRPr="006C504E" w:rsidRDefault="006C504E" w:rsidP="006C504E">
      <w:r w:rsidRPr="006C504E">
        <w:t>kryteriów dochodowych oraz kwot świadczeń pieniężnych z pomocy społecznej. Wyższe</w:t>
      </w:r>
    </w:p>
    <w:p w:rsidR="006C504E" w:rsidRPr="006C504E" w:rsidRDefault="006C504E" w:rsidP="006C504E">
      <w:r w:rsidRPr="006C504E">
        <w:t>kryteria zaczną obowiązywać od 1 października 2015 r.</w:t>
      </w:r>
    </w:p>
    <w:p w:rsidR="006C504E" w:rsidRPr="006C504E" w:rsidRDefault="006C504E" w:rsidP="006C504E">
      <w:r w:rsidRPr="006C504E">
        <w:t>Podwyższenie kryteriów dochodowych wpłynie na wzrost liczby świadczeniobiorców</w:t>
      </w:r>
    </w:p>
    <w:p w:rsidR="006C504E" w:rsidRPr="006C504E" w:rsidRDefault="006C504E" w:rsidP="006C504E">
      <w:r w:rsidRPr="006C504E">
        <w:t>korzystających ze świadczeń pieniężnych, których przyznanie jest uzależnione od spełnienia</w:t>
      </w:r>
    </w:p>
    <w:p w:rsidR="006C504E" w:rsidRPr="006C504E" w:rsidRDefault="006C504E" w:rsidP="006C504E">
      <w:r w:rsidRPr="006C504E">
        <w:t>kryterium dochodowego oraz wzrost wysokości tych świadczeń.</w:t>
      </w:r>
    </w:p>
    <w:p w:rsidR="006C504E" w:rsidRPr="006C504E" w:rsidRDefault="006C504E" w:rsidP="006C504E">
      <w:r w:rsidRPr="006C504E">
        <w:t>Nowe kryteria dochodowe uprawniające do świadczeń z pomocy społecznej to:</w:t>
      </w:r>
    </w:p>
    <w:p w:rsidR="006C504E" w:rsidRPr="006C504E" w:rsidRDefault="006C504E" w:rsidP="006C504E">
      <w:pPr>
        <w:rPr>
          <w:color w:val="FF0000"/>
        </w:rPr>
      </w:pPr>
      <w:r w:rsidRPr="006C504E">
        <w:rPr>
          <w:color w:val="FF0000"/>
        </w:rPr>
        <w:t>dla osoby samotnie gospodarującej – maksymalnie 634 zł (wzrost o 92 zł),</w:t>
      </w:r>
    </w:p>
    <w:p w:rsidR="006C504E" w:rsidRPr="006C504E" w:rsidRDefault="006C504E" w:rsidP="006C504E">
      <w:r w:rsidRPr="006C504E">
        <w:t xml:space="preserve">- </w:t>
      </w:r>
    </w:p>
    <w:p w:rsidR="006C504E" w:rsidRPr="006C504E" w:rsidRDefault="006C504E" w:rsidP="006C504E">
      <w:pPr>
        <w:rPr>
          <w:color w:val="FF0000"/>
        </w:rPr>
      </w:pPr>
      <w:r w:rsidRPr="006C504E">
        <w:rPr>
          <w:color w:val="FF0000"/>
        </w:rPr>
        <w:t>dla osoby w rodzinie – maksymalnie 514 zł (wzrost o 58 zł).</w:t>
      </w:r>
    </w:p>
    <w:p w:rsidR="006C504E" w:rsidRPr="006C504E" w:rsidRDefault="006C504E" w:rsidP="006C504E">
      <w:r w:rsidRPr="006C504E">
        <w:t>Podwyższone o 75 zł zostaną także niektóre świadczenia, a o 38 zł zwiększy si</w:t>
      </w:r>
      <w:r>
        <w:t>ę kwota dochodu z 1 ha przeliczeniowego</w:t>
      </w:r>
    </w:p>
    <w:p w:rsidR="00EB0F66" w:rsidRDefault="00EB0F66"/>
    <w:sectPr w:rsidR="00EB0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4E"/>
    <w:rsid w:val="004B1FBC"/>
    <w:rsid w:val="006C504E"/>
    <w:rsid w:val="00A06168"/>
    <w:rsid w:val="00D617E3"/>
    <w:rsid w:val="00EB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dcterms:created xsi:type="dcterms:W3CDTF">2016-03-01T13:35:00Z</dcterms:created>
  <dcterms:modified xsi:type="dcterms:W3CDTF">2016-03-01T13:35:00Z</dcterms:modified>
</cp:coreProperties>
</file>