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5960" w14:textId="77777777" w:rsidR="0093073B" w:rsidRPr="00665DDB" w:rsidRDefault="0093073B" w:rsidP="009307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l-PL"/>
        </w:rPr>
      </w:pPr>
      <w:r w:rsidRPr="00665DDB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l-PL"/>
        </w:rPr>
        <w:t>Projekt</w:t>
      </w:r>
    </w:p>
    <w:p w14:paraId="4C7C105F" w14:textId="77777777" w:rsidR="0093073B" w:rsidRPr="00665DDB" w:rsidRDefault="0093073B" w:rsidP="0093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D4797B" w14:textId="77777777" w:rsidR="00B606D6" w:rsidRPr="00665DDB" w:rsidRDefault="00B606D6" w:rsidP="00B606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Nr .........</w:t>
      </w:r>
    </w:p>
    <w:p w14:paraId="3F452DCA" w14:textId="77777777" w:rsidR="00B606D6" w:rsidRPr="00665DDB" w:rsidRDefault="00B606D6" w:rsidP="00B606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 GMINY  ŁABOWA</w:t>
      </w:r>
    </w:p>
    <w:p w14:paraId="087B7E7B" w14:textId="5BFA6A82" w:rsidR="0093073B" w:rsidRPr="00665DDB" w:rsidRDefault="00B606D6" w:rsidP="00B606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…. listopada 2024 r.</w:t>
      </w:r>
    </w:p>
    <w:p w14:paraId="737054A2" w14:textId="77777777" w:rsidR="00B606D6" w:rsidRPr="00665DDB" w:rsidRDefault="00B606D6" w:rsidP="00B606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FEB76" w14:textId="07D7613E" w:rsidR="0093073B" w:rsidRPr="00665DDB" w:rsidRDefault="0093073B" w:rsidP="00930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1633830"/>
      <w:r w:rsidRPr="00665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wyznaczenia </w:t>
      </w:r>
      <w:r w:rsidR="00990324" w:rsidRPr="00665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obszaru zdegradowanego i obszaru rewitalizacji dla </w:t>
      </w:r>
      <w:r w:rsidR="00B606D6" w:rsidRPr="00665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Łabowa</w:t>
      </w:r>
    </w:p>
    <w:bookmarkEnd w:id="0"/>
    <w:p w14:paraId="6BE8B8E0" w14:textId="77777777" w:rsidR="0093073B" w:rsidRPr="00665DDB" w:rsidRDefault="0093073B" w:rsidP="00930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8B82BE" w14:textId="0342939E" w:rsidR="00E10A14" w:rsidRPr="00665DDB" w:rsidRDefault="00E10A14" w:rsidP="00E10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na podstawie art. 18 ust. 2 pkt. 15 ustawy z dnia 8 marca 1990 r.</w:t>
      </w:r>
      <w:r w:rsidRPr="00665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samorządzie gminnym (tekst jedn. Dz. U. z 2024 r., poz. 609 z </w:t>
      </w:r>
      <w:proofErr w:type="spellStart"/>
      <w:r w:rsidRPr="00665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65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 oraz art. 8 ust.1, art. 11 ust.4 ustawy z dnia 9 października 2015 r. o rewitalizacji (Dz. U. z 2024r., poz. 278            z </w:t>
      </w:r>
      <w:proofErr w:type="spellStart"/>
      <w:r w:rsidRPr="00665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65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Rada Gminy Łabowa działając na wniosek Wójta Gminy uchwala, co następuje:</w:t>
      </w:r>
    </w:p>
    <w:p w14:paraId="5B23782E" w14:textId="77777777" w:rsidR="00E10A14" w:rsidRPr="00665DDB" w:rsidRDefault="00E10A14" w:rsidP="00E10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E59566" w14:textId="77777777" w:rsidR="0093073B" w:rsidRPr="00665DDB" w:rsidRDefault="0093073B" w:rsidP="0024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3E930" w14:textId="6F8D1914" w:rsidR="00CF1C3A" w:rsidRPr="00665DDB" w:rsidRDefault="0093073B" w:rsidP="00243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DB">
        <w:rPr>
          <w:rFonts w:ascii="Times New Roman" w:hAnsi="Times New Roman" w:cs="Times New Roman"/>
          <w:b/>
          <w:sz w:val="24"/>
          <w:szCs w:val="24"/>
        </w:rPr>
        <w:t>§ 1.</w:t>
      </w:r>
      <w:r w:rsidR="00CF1C3A" w:rsidRPr="00665DDB">
        <w:rPr>
          <w:rFonts w:ascii="Times New Roman" w:hAnsi="Times New Roman" w:cs="Times New Roman"/>
          <w:sz w:val="24"/>
          <w:szCs w:val="24"/>
        </w:rPr>
        <w:t xml:space="preserve"> 1. Na obszarze </w:t>
      </w:r>
      <w:r w:rsidR="00B606D6" w:rsidRPr="00665DDB">
        <w:rPr>
          <w:rFonts w:ascii="Times New Roman" w:hAnsi="Times New Roman" w:cs="Times New Roman"/>
          <w:sz w:val="24"/>
          <w:szCs w:val="24"/>
        </w:rPr>
        <w:t>Gminy Łabowa</w:t>
      </w:r>
      <w:r w:rsidR="00CF1C3A" w:rsidRPr="00665DDB">
        <w:rPr>
          <w:rFonts w:ascii="Times New Roman" w:hAnsi="Times New Roman" w:cs="Times New Roman"/>
          <w:sz w:val="24"/>
          <w:szCs w:val="24"/>
        </w:rPr>
        <w:t xml:space="preserve"> w</w:t>
      </w:r>
      <w:r w:rsidRPr="00665DDB">
        <w:rPr>
          <w:rFonts w:ascii="Times New Roman" w:hAnsi="Times New Roman" w:cs="Times New Roman"/>
          <w:sz w:val="24"/>
          <w:szCs w:val="24"/>
        </w:rPr>
        <w:t>yznacza się obszar zdegradowany i obszar rewitalizacji</w:t>
      </w:r>
      <w:r w:rsidR="00CF1C3A" w:rsidRPr="00665DDB">
        <w:rPr>
          <w:rFonts w:ascii="Times New Roman" w:hAnsi="Times New Roman" w:cs="Times New Roman"/>
          <w:sz w:val="24"/>
          <w:szCs w:val="24"/>
        </w:rPr>
        <w:t>.</w:t>
      </w:r>
    </w:p>
    <w:p w14:paraId="776BE8BC" w14:textId="65209565" w:rsidR="0093073B" w:rsidRPr="00665DDB" w:rsidRDefault="00CF1C3A" w:rsidP="00243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DB">
        <w:rPr>
          <w:rFonts w:ascii="Times New Roman" w:hAnsi="Times New Roman" w:cs="Times New Roman"/>
          <w:sz w:val="24"/>
          <w:szCs w:val="24"/>
        </w:rPr>
        <w:t xml:space="preserve">2. Granice obszaru zdegradowanego i obszaru rewitalizacji na terenie </w:t>
      </w:r>
      <w:r w:rsidR="00B606D6" w:rsidRPr="00665DDB">
        <w:rPr>
          <w:rFonts w:ascii="Times New Roman" w:hAnsi="Times New Roman" w:cs="Times New Roman"/>
          <w:sz w:val="24"/>
          <w:szCs w:val="24"/>
        </w:rPr>
        <w:t>Gminy Łabowa</w:t>
      </w:r>
      <w:r w:rsidR="008C366B" w:rsidRPr="00665DDB">
        <w:rPr>
          <w:rFonts w:ascii="Times New Roman" w:hAnsi="Times New Roman" w:cs="Times New Roman"/>
          <w:sz w:val="24"/>
          <w:szCs w:val="24"/>
        </w:rPr>
        <w:t xml:space="preserve"> </w:t>
      </w:r>
      <w:r w:rsidRPr="00665DDB">
        <w:rPr>
          <w:rFonts w:ascii="Times New Roman" w:hAnsi="Times New Roman" w:cs="Times New Roman"/>
          <w:sz w:val="24"/>
          <w:szCs w:val="24"/>
        </w:rPr>
        <w:t>przedstawia</w:t>
      </w:r>
      <w:r w:rsidR="00B606D6" w:rsidRPr="00665DDB">
        <w:rPr>
          <w:rFonts w:ascii="Times New Roman" w:hAnsi="Times New Roman" w:cs="Times New Roman"/>
          <w:sz w:val="24"/>
          <w:szCs w:val="24"/>
        </w:rPr>
        <w:t>ją</w:t>
      </w:r>
      <w:r w:rsidRPr="00665DDB">
        <w:rPr>
          <w:rFonts w:ascii="Times New Roman" w:hAnsi="Times New Roman" w:cs="Times New Roman"/>
          <w:sz w:val="24"/>
          <w:szCs w:val="24"/>
        </w:rPr>
        <w:t xml:space="preserve"> map</w:t>
      </w:r>
      <w:r w:rsidR="00B606D6" w:rsidRPr="00665DDB">
        <w:rPr>
          <w:rFonts w:ascii="Times New Roman" w:hAnsi="Times New Roman" w:cs="Times New Roman"/>
          <w:sz w:val="24"/>
          <w:szCs w:val="24"/>
        </w:rPr>
        <w:t>y</w:t>
      </w:r>
      <w:r w:rsidRPr="00665DDB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B606D6" w:rsidRPr="00665DDB">
        <w:rPr>
          <w:rFonts w:ascii="Times New Roman" w:hAnsi="Times New Roman" w:cs="Times New Roman"/>
          <w:sz w:val="24"/>
          <w:szCs w:val="24"/>
        </w:rPr>
        <w:t>e</w:t>
      </w:r>
      <w:r w:rsidRPr="00665DDB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132088" w:rsidRPr="00665DDB">
        <w:rPr>
          <w:rFonts w:ascii="Times New Roman" w:hAnsi="Times New Roman" w:cs="Times New Roman"/>
          <w:sz w:val="24"/>
          <w:szCs w:val="24"/>
        </w:rPr>
        <w:t xml:space="preserve">i  </w:t>
      </w:r>
      <w:r w:rsidRPr="00665DDB">
        <w:rPr>
          <w:rFonts w:ascii="Times New Roman" w:hAnsi="Times New Roman" w:cs="Times New Roman"/>
          <w:sz w:val="24"/>
          <w:szCs w:val="24"/>
        </w:rPr>
        <w:t xml:space="preserve">do niniejszej uchwały. </w:t>
      </w:r>
    </w:p>
    <w:p w14:paraId="24C6D88E" w14:textId="2AC20453" w:rsidR="0093073B" w:rsidRPr="00665DDB" w:rsidRDefault="0093073B" w:rsidP="00243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DB">
        <w:rPr>
          <w:rFonts w:ascii="Times New Roman" w:hAnsi="Times New Roman" w:cs="Times New Roman"/>
          <w:b/>
          <w:sz w:val="24"/>
          <w:szCs w:val="24"/>
        </w:rPr>
        <w:t>§ 2.</w:t>
      </w:r>
      <w:r w:rsidR="00243187" w:rsidRPr="00665DDB">
        <w:rPr>
          <w:rFonts w:ascii="Times New Roman" w:hAnsi="Times New Roman" w:cs="Times New Roman"/>
          <w:sz w:val="24"/>
          <w:szCs w:val="24"/>
        </w:rPr>
        <w:t xml:space="preserve"> </w:t>
      </w:r>
      <w:r w:rsidRPr="00665DD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 w:rsidR="00B606D6" w:rsidRPr="00665DDB">
        <w:rPr>
          <w:rFonts w:ascii="Times New Roman" w:hAnsi="Times New Roman" w:cs="Times New Roman"/>
          <w:sz w:val="24"/>
          <w:szCs w:val="24"/>
        </w:rPr>
        <w:t>Małopolskiego</w:t>
      </w:r>
      <w:r w:rsidR="008C366B" w:rsidRPr="00665DDB">
        <w:rPr>
          <w:rFonts w:ascii="Times New Roman" w:hAnsi="Times New Roman" w:cs="Times New Roman"/>
          <w:sz w:val="24"/>
          <w:szCs w:val="24"/>
        </w:rPr>
        <w:t>.</w:t>
      </w:r>
    </w:p>
    <w:p w14:paraId="7B6E808C" w14:textId="77777777" w:rsidR="0093073B" w:rsidRPr="00665DDB" w:rsidRDefault="0093073B" w:rsidP="009307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466734" w14:textId="77777777" w:rsidR="0093073B" w:rsidRPr="00665DDB" w:rsidRDefault="0093073B" w:rsidP="009307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F228E7" w14:textId="2C25D19E" w:rsidR="0093073B" w:rsidRPr="00665DDB" w:rsidRDefault="0093073B" w:rsidP="009307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181F26" w14:textId="77777777" w:rsidR="0093073B" w:rsidRPr="00665DDB" w:rsidRDefault="0093073B" w:rsidP="009307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32B422" w14:textId="38BC2424" w:rsidR="0093073B" w:rsidRPr="00665DDB" w:rsidRDefault="0093073B" w:rsidP="0093073B">
      <w:pPr>
        <w:rPr>
          <w:rFonts w:ascii="Times New Roman" w:hAnsi="Times New Roman" w:cs="Times New Roman"/>
          <w:sz w:val="24"/>
          <w:szCs w:val="24"/>
        </w:rPr>
      </w:pPr>
    </w:p>
    <w:p w14:paraId="1376AC37" w14:textId="624FBF36" w:rsidR="00A9720F" w:rsidRPr="00665DDB" w:rsidRDefault="00A9720F" w:rsidP="00E10A14">
      <w:pPr>
        <w:rPr>
          <w:rFonts w:ascii="Times New Roman" w:hAnsi="Times New Roman" w:cs="Times New Roman"/>
          <w:b/>
          <w:sz w:val="24"/>
          <w:szCs w:val="24"/>
        </w:rPr>
      </w:pPr>
    </w:p>
    <w:p w14:paraId="49B9AFDF" w14:textId="77777777" w:rsidR="00A9720F" w:rsidRPr="00665DDB" w:rsidRDefault="00A9720F" w:rsidP="009307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71F004" w14:textId="77777777" w:rsidR="00B87A88" w:rsidRPr="00665DDB" w:rsidRDefault="00B87A88">
      <w:pPr>
        <w:rPr>
          <w:rFonts w:ascii="Times New Roman" w:hAnsi="Times New Roman" w:cs="Times New Roman"/>
          <w:sz w:val="24"/>
          <w:szCs w:val="24"/>
        </w:rPr>
      </w:pPr>
    </w:p>
    <w:sectPr w:rsidR="00B87A88" w:rsidRPr="0066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2005"/>
    <w:multiLevelType w:val="hybridMultilevel"/>
    <w:tmpl w:val="8204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07DE"/>
    <w:multiLevelType w:val="hybridMultilevel"/>
    <w:tmpl w:val="8204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2D13"/>
    <w:multiLevelType w:val="hybridMultilevel"/>
    <w:tmpl w:val="BE5A3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23E7"/>
    <w:multiLevelType w:val="hybridMultilevel"/>
    <w:tmpl w:val="1D10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4397B"/>
    <w:multiLevelType w:val="hybridMultilevel"/>
    <w:tmpl w:val="D128A5DE"/>
    <w:lvl w:ilvl="0" w:tplc="AB82427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610E18"/>
    <w:multiLevelType w:val="hybridMultilevel"/>
    <w:tmpl w:val="B1023CE0"/>
    <w:lvl w:ilvl="0" w:tplc="AB8242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B1342"/>
    <w:multiLevelType w:val="hybridMultilevel"/>
    <w:tmpl w:val="23C6D0B6"/>
    <w:lvl w:ilvl="0" w:tplc="AB8242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3851988">
    <w:abstractNumId w:val="1"/>
  </w:num>
  <w:num w:numId="2" w16cid:durableId="1422222408">
    <w:abstractNumId w:val="5"/>
  </w:num>
  <w:num w:numId="3" w16cid:durableId="724721056">
    <w:abstractNumId w:val="4"/>
  </w:num>
  <w:num w:numId="4" w16cid:durableId="1261716178">
    <w:abstractNumId w:val="6"/>
  </w:num>
  <w:num w:numId="5" w16cid:durableId="1654989442">
    <w:abstractNumId w:val="2"/>
  </w:num>
  <w:num w:numId="6" w16cid:durableId="2081056473">
    <w:abstractNumId w:val="3"/>
  </w:num>
  <w:num w:numId="7" w16cid:durableId="116169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BA"/>
    <w:rsid w:val="0001228D"/>
    <w:rsid w:val="001049BA"/>
    <w:rsid w:val="00132088"/>
    <w:rsid w:val="002331BA"/>
    <w:rsid w:val="00243187"/>
    <w:rsid w:val="002934BA"/>
    <w:rsid w:val="002A04BE"/>
    <w:rsid w:val="002E1FFC"/>
    <w:rsid w:val="00536CC3"/>
    <w:rsid w:val="005B5611"/>
    <w:rsid w:val="005D1D40"/>
    <w:rsid w:val="00643DF5"/>
    <w:rsid w:val="00665DDB"/>
    <w:rsid w:val="00680556"/>
    <w:rsid w:val="00740D2C"/>
    <w:rsid w:val="0088177D"/>
    <w:rsid w:val="008C366B"/>
    <w:rsid w:val="0093073B"/>
    <w:rsid w:val="00990324"/>
    <w:rsid w:val="009F4BAA"/>
    <w:rsid w:val="00A9720F"/>
    <w:rsid w:val="00B606D6"/>
    <w:rsid w:val="00B7704D"/>
    <w:rsid w:val="00B87A88"/>
    <w:rsid w:val="00C74019"/>
    <w:rsid w:val="00C80DA9"/>
    <w:rsid w:val="00CF1C3A"/>
    <w:rsid w:val="00E10A14"/>
    <w:rsid w:val="00E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A4E3"/>
  <w15:chartTrackingRefBased/>
  <w15:docId w15:val="{A11275FD-58C0-419A-BB4C-FB3812E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73B"/>
    <w:pPr>
      <w:ind w:left="720"/>
      <w:contextualSpacing/>
    </w:pPr>
  </w:style>
  <w:style w:type="paragraph" w:customStyle="1" w:styleId="Default">
    <w:name w:val="Default"/>
    <w:rsid w:val="00930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8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22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2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0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Małgorzata Kotlarska</cp:lastModifiedBy>
  <cp:revision>5</cp:revision>
  <dcterms:created xsi:type="dcterms:W3CDTF">2024-10-14T08:56:00Z</dcterms:created>
  <dcterms:modified xsi:type="dcterms:W3CDTF">2024-10-15T06:21:00Z</dcterms:modified>
</cp:coreProperties>
</file>